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8EC" w:rsidRPr="002828EC" w:rsidRDefault="00127C33" w:rsidP="00036960">
      <w:pPr>
        <w:jc w:val="center"/>
        <w:rPr>
          <w:rFonts w:ascii="Centaur" w:hAnsi="Centaur"/>
          <w:b/>
          <w:color w:val="000000"/>
          <w:sz w:val="36"/>
          <w:szCs w:val="14"/>
          <w:lang w:val="en-US"/>
        </w:rPr>
      </w:pPr>
      <w:r w:rsidRPr="002828EC">
        <w:rPr>
          <w:rFonts w:ascii="Centaur" w:hAnsi="Centaur"/>
          <w:b/>
          <w:color w:val="000000"/>
          <w:sz w:val="36"/>
          <w:szCs w:val="14"/>
        </w:rPr>
        <w:t>Ilmiy-filologik merosi</w:t>
      </w:r>
    </w:p>
    <w:p w:rsidR="00653E53" w:rsidRPr="00036960" w:rsidRDefault="00127C33" w:rsidP="00036960">
      <w:pPr>
        <w:jc w:val="center"/>
        <w:rPr>
          <w:rFonts w:ascii="Centaur" w:hAnsi="Centaur"/>
          <w:color w:val="000000"/>
          <w:sz w:val="20"/>
          <w:szCs w:val="14"/>
          <w:lang w:val="en-US"/>
        </w:rPr>
      </w:pPr>
      <w:r w:rsidRPr="00036960">
        <w:rPr>
          <w:rFonts w:ascii="Centaur" w:hAnsi="Centaur"/>
          <w:color w:val="000000"/>
          <w:sz w:val="20"/>
          <w:szCs w:val="14"/>
        </w:rPr>
        <w:br/>
        <w:t>«Majolisun-nafois» (1490-91; 1497-98) tazkirasi turk tilidagi yozilgan dastlabki tazkira bo</w:t>
      </w:r>
      <w:r w:rsidRPr="00036960">
        <w:rPr>
          <w:rFonts w:ascii="Centaur" w:hAnsi="Verdana" w:cs="Verdana"/>
          <w:color w:val="000000"/>
          <w:sz w:val="20"/>
          <w:szCs w:val="14"/>
        </w:rPr>
        <w:t>ʻ</w:t>
      </w:r>
      <w:r w:rsidRPr="00036960">
        <w:rPr>
          <w:rFonts w:ascii="Centaur" w:hAnsi="Centaur" w:cs="Verdana"/>
          <w:color w:val="000000"/>
          <w:sz w:val="20"/>
          <w:szCs w:val="14"/>
        </w:rPr>
        <w:t>lib, unda shoir sakkiz majlis doirasida</w:t>
      </w:r>
      <w:r w:rsidRPr="00036960">
        <w:rPr>
          <w:rFonts w:ascii="Centaur" w:hAnsi="Centaur"/>
          <w:color w:val="000000"/>
          <w:sz w:val="20"/>
          <w:szCs w:val="14"/>
        </w:rPr>
        <w:t xml:space="preserve"> 459 shoir va adib haqida ma</w:t>
      </w:r>
      <w:r w:rsidRPr="00036960">
        <w:rPr>
          <w:rFonts w:ascii="Centaur" w:hAnsi="Verdana" w:cs="Verdana"/>
          <w:color w:val="000000"/>
          <w:sz w:val="20"/>
          <w:szCs w:val="14"/>
        </w:rPr>
        <w:t>ʼ</w:t>
      </w:r>
      <w:r w:rsidRPr="00036960">
        <w:rPr>
          <w:rFonts w:ascii="Centaur" w:hAnsi="Centaur" w:cs="Verdana"/>
          <w:color w:val="000000"/>
          <w:sz w:val="20"/>
          <w:szCs w:val="14"/>
        </w:rPr>
        <w:t>lumot bergan. Birinchi va ikkinchi majlisda tazkira</w:t>
      </w:r>
      <w:r w:rsidRPr="00036960">
        <w:rPr>
          <w:rFonts w:ascii="Centaur" w:hAnsi="Centaur"/>
          <w:color w:val="000000"/>
          <w:sz w:val="20"/>
          <w:szCs w:val="14"/>
        </w:rPr>
        <w:t xml:space="preserve"> tartib berilganda hayot bo</w:t>
      </w:r>
      <w:r w:rsidRPr="00036960">
        <w:rPr>
          <w:rFonts w:ascii="Centaur" w:hAnsi="Verdana" w:cs="Verdana"/>
          <w:color w:val="000000"/>
          <w:sz w:val="20"/>
          <w:szCs w:val="14"/>
        </w:rPr>
        <w:t>ʻ</w:t>
      </w:r>
      <w:r w:rsidRPr="00036960">
        <w:rPr>
          <w:rFonts w:ascii="Centaur" w:hAnsi="Centaur" w:cs="Verdana"/>
          <w:color w:val="000000"/>
          <w:sz w:val="20"/>
          <w:szCs w:val="14"/>
        </w:rPr>
        <w:t>lmagan shoirlar, uchinchi majlisda shoirning</w:t>
      </w:r>
      <w:r w:rsidRPr="00036960">
        <w:rPr>
          <w:rFonts w:ascii="Centaur" w:hAnsi="Centaur"/>
          <w:color w:val="000000"/>
          <w:sz w:val="20"/>
          <w:szCs w:val="14"/>
        </w:rPr>
        <w:t xml:space="preserve"> zamondoshlari, to</w:t>
      </w:r>
      <w:r w:rsidRPr="00036960">
        <w:rPr>
          <w:rFonts w:ascii="Centaur" w:hAnsi="Verdana" w:cs="Verdana"/>
          <w:color w:val="000000"/>
          <w:sz w:val="20"/>
          <w:szCs w:val="14"/>
        </w:rPr>
        <w:t>ʻ</w:t>
      </w:r>
      <w:r w:rsidRPr="00036960">
        <w:rPr>
          <w:rFonts w:ascii="Centaur" w:hAnsi="Centaur" w:cs="Verdana"/>
          <w:color w:val="000000"/>
          <w:sz w:val="20"/>
          <w:szCs w:val="14"/>
        </w:rPr>
        <w:t>rtinchi majlisda beshinchi majlisda Xuroson, oltinchisida</w:t>
      </w:r>
      <w:r w:rsidRPr="00036960">
        <w:rPr>
          <w:rFonts w:ascii="Centaur" w:hAnsi="Centaur"/>
          <w:color w:val="000000"/>
          <w:sz w:val="20"/>
          <w:szCs w:val="14"/>
        </w:rPr>
        <w:t xml:space="preserve"> Movaraunnahr, Kichik Osiyo va Eron, yettinchi va sakkizinchi majlislarda temuriylar sulolasiga mansub ijodkor shoh va shahzodalar haqidagi ma</w:t>
      </w:r>
      <w:r w:rsidRPr="00036960">
        <w:rPr>
          <w:rFonts w:ascii="Centaur" w:hAnsi="Verdana" w:cs="Verdana"/>
          <w:color w:val="000000"/>
          <w:sz w:val="20"/>
          <w:szCs w:val="14"/>
        </w:rPr>
        <w:t>ʼ</w:t>
      </w:r>
      <w:r w:rsidRPr="00036960">
        <w:rPr>
          <w:rFonts w:ascii="Centaur" w:hAnsi="Centaur" w:cs="Verdana"/>
          <w:color w:val="000000"/>
          <w:sz w:val="20"/>
          <w:szCs w:val="14"/>
        </w:rPr>
        <w:t>lumotlar</w:t>
      </w:r>
      <w:r w:rsidRPr="00036960">
        <w:rPr>
          <w:rFonts w:ascii="Centaur" w:hAnsi="Centaur"/>
          <w:color w:val="000000"/>
          <w:sz w:val="20"/>
          <w:szCs w:val="14"/>
        </w:rPr>
        <w:t xml:space="preserve"> jamlangan. </w:t>
      </w:r>
      <w:r w:rsidRPr="00036960">
        <w:rPr>
          <w:rFonts w:ascii="Centaur" w:hAnsi="Centaur"/>
          <w:color w:val="000000"/>
          <w:sz w:val="20"/>
          <w:szCs w:val="14"/>
          <w:lang w:val="en-US"/>
        </w:rPr>
        <w:t xml:space="preserve">Asar Fahriy </w:t>
      </w:r>
      <w:proofErr w:type="gramStart"/>
      <w:r w:rsidRPr="00036960">
        <w:rPr>
          <w:rFonts w:ascii="Centaur" w:hAnsi="Centaur"/>
          <w:color w:val="000000"/>
          <w:sz w:val="20"/>
          <w:szCs w:val="14"/>
          <w:lang w:val="en-US"/>
        </w:rPr>
        <w:t>Hirotiy(</w:t>
      </w:r>
      <w:proofErr w:type="gramEnd"/>
      <w:r w:rsidRPr="00036960">
        <w:rPr>
          <w:rFonts w:ascii="Centaur" w:hAnsi="Centaur"/>
          <w:color w:val="000000"/>
          <w:sz w:val="20"/>
          <w:szCs w:val="14"/>
          <w:lang w:val="en-US"/>
        </w:rPr>
        <w:t>1521-22), Muhammad Qazviniy(1522-23), Shoh Ali Abdulali (1598) tomonidan uch marta</w:t>
      </w:r>
      <w:r w:rsidR="00653E53" w:rsidRPr="00036960">
        <w:rPr>
          <w:rFonts w:ascii="Centaur" w:hAnsi="Centaur"/>
          <w:color w:val="000000"/>
          <w:sz w:val="20"/>
          <w:szCs w:val="14"/>
          <w:lang w:val="en-US"/>
        </w:rPr>
        <w:t xml:space="preserve"> fors tiliga tarjima qilingan.</w:t>
      </w:r>
      <w:r w:rsidR="00653E53" w:rsidRPr="00036960">
        <w:rPr>
          <w:rFonts w:ascii="Centaur" w:hAnsi="Centaur"/>
          <w:color w:val="000000"/>
          <w:sz w:val="20"/>
          <w:szCs w:val="14"/>
          <w:lang w:val="en-US"/>
        </w:rPr>
        <w:br/>
      </w:r>
      <w:r w:rsidRPr="00036960">
        <w:rPr>
          <w:rFonts w:ascii="Centaur" w:hAnsi="Centaur"/>
          <w:color w:val="000000"/>
          <w:sz w:val="20"/>
          <w:szCs w:val="14"/>
          <w:lang w:val="en-US"/>
        </w:rPr>
        <w:t>Navoiy «Muhokamatul-lug`atayn» asarini 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z zamonidagi turkiy lahjal</w:t>
      </w:r>
      <w:r w:rsidRPr="00036960">
        <w:rPr>
          <w:rFonts w:ascii="Centaur" w:hAnsi="Centaur"/>
          <w:color w:val="000000"/>
          <w:sz w:val="20"/>
          <w:szCs w:val="14"/>
          <w:lang w:val="en-US"/>
        </w:rPr>
        <w:t xml:space="preserve">ar, ziyolilar nutqi, badiiy </w:t>
      </w:r>
      <w:proofErr w:type="gramStart"/>
      <w:r w:rsidRPr="00036960">
        <w:rPr>
          <w:rFonts w:ascii="Centaur" w:hAnsi="Centaur"/>
          <w:color w:val="000000"/>
          <w:sz w:val="20"/>
          <w:szCs w:val="14"/>
          <w:lang w:val="en-US"/>
        </w:rPr>
        <w:t>va</w:t>
      </w:r>
      <w:proofErr w:type="gramEnd"/>
      <w:r w:rsidRPr="00036960">
        <w:rPr>
          <w:rFonts w:ascii="Centaur" w:hAnsi="Centaur"/>
          <w:color w:val="000000"/>
          <w:sz w:val="20"/>
          <w:szCs w:val="14"/>
          <w:lang w:val="en-US"/>
        </w:rPr>
        <w:t xml:space="preserve"> ilmiy asarlarning leksik-grammatik xususiyatlarini forsiy til xususitlari bilan qiyoslashga bag</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 xml:space="preserve">ishladi. </w:t>
      </w:r>
      <w:proofErr w:type="gramStart"/>
      <w:r w:rsidRPr="00036960">
        <w:rPr>
          <w:rFonts w:ascii="Centaur" w:hAnsi="Centaur" w:cs="Verdana"/>
          <w:color w:val="000000"/>
          <w:sz w:val="20"/>
          <w:szCs w:val="14"/>
          <w:lang w:val="en-US"/>
        </w:rPr>
        <w:t>Jonli xalq tilida qo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llanilgan</w:t>
      </w:r>
      <w:r w:rsidRPr="00036960">
        <w:rPr>
          <w:rFonts w:ascii="Centaur" w:hAnsi="Centaur"/>
          <w:color w:val="000000"/>
          <w:sz w:val="20"/>
          <w:szCs w:val="14"/>
          <w:lang w:val="en-US"/>
        </w:rPr>
        <w:t xml:space="preserve"> ko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plab so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zlarni asarga kiritib, adabiy tilda qo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llanilishiga sababchi bo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ldi.</w:t>
      </w:r>
      <w:proofErr w:type="gramEnd"/>
      <w:r w:rsidRPr="00036960">
        <w:rPr>
          <w:rFonts w:ascii="Centaur" w:hAnsi="Centaur"/>
          <w:color w:val="000000"/>
          <w:sz w:val="20"/>
          <w:szCs w:val="14"/>
          <w:lang w:val="en-US"/>
        </w:rPr>
        <w:t xml:space="preserve"> </w:t>
      </w:r>
      <w:proofErr w:type="gramStart"/>
      <w:r w:rsidRPr="00036960">
        <w:rPr>
          <w:rFonts w:ascii="Centaur" w:hAnsi="Centaur"/>
          <w:color w:val="000000"/>
          <w:sz w:val="20"/>
          <w:szCs w:val="14"/>
          <w:lang w:val="en-US"/>
        </w:rPr>
        <w:t>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zigacha</w:t>
      </w:r>
      <w:r w:rsidRPr="00036960">
        <w:rPr>
          <w:rFonts w:ascii="Centaur" w:hAnsi="Centaur"/>
          <w:color w:val="000000"/>
          <w:sz w:val="20"/>
          <w:szCs w:val="14"/>
          <w:lang w:val="en-US"/>
        </w:rPr>
        <w:t xml:space="preserve"> ishlatilgan so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zlarni yangi ma</w:t>
      </w:r>
      <w:r w:rsidRPr="00036960">
        <w:rPr>
          <w:rFonts w:ascii="Verdana" w:hAnsi="Verdana" w:cs="Verdana"/>
          <w:color w:val="000000"/>
          <w:sz w:val="20"/>
          <w:szCs w:val="14"/>
          <w:lang w:val="en-US"/>
        </w:rPr>
        <w:t>ʼ</w:t>
      </w:r>
      <w:r w:rsidRPr="00036960">
        <w:rPr>
          <w:rFonts w:ascii="Centaur" w:hAnsi="Centaur" w:cs="Verdana"/>
          <w:color w:val="000000"/>
          <w:sz w:val="20"/>
          <w:szCs w:val="14"/>
          <w:lang w:val="en-US"/>
        </w:rPr>
        <w:t>no qatlamlarini ochdi.</w:t>
      </w:r>
      <w:proofErr w:type="gramEnd"/>
      <w:r w:rsidRPr="00036960">
        <w:rPr>
          <w:rFonts w:ascii="Centaur" w:hAnsi="Centaur" w:cs="Verdana"/>
          <w:color w:val="000000"/>
          <w:sz w:val="20"/>
          <w:szCs w:val="14"/>
          <w:lang w:val="en-US"/>
        </w:rPr>
        <w:t xml:space="preserve"> </w:t>
      </w:r>
      <w:proofErr w:type="gramStart"/>
      <w:r w:rsidRPr="00036960">
        <w:rPr>
          <w:rFonts w:ascii="Centaur" w:hAnsi="Centaur" w:cs="Verdana"/>
          <w:color w:val="000000"/>
          <w:sz w:val="20"/>
          <w:szCs w:val="14"/>
          <w:lang w:val="en-US"/>
        </w:rPr>
        <w:t>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zbek tili</w:t>
      </w:r>
      <w:r w:rsidRPr="00036960">
        <w:rPr>
          <w:rFonts w:ascii="Centaur" w:hAnsi="Centaur"/>
          <w:color w:val="000000"/>
          <w:sz w:val="20"/>
          <w:szCs w:val="14"/>
          <w:lang w:val="en-US"/>
        </w:rPr>
        <w:t xml:space="preserve"> grammatikasini Mahmud Koshg</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ariydan so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ng ilmiy asosga soldi.</w:t>
      </w:r>
      <w:proofErr w:type="gramEnd"/>
      <w:r w:rsidRPr="00036960">
        <w:rPr>
          <w:rFonts w:ascii="Centaur" w:hAnsi="Centaur" w:cs="Verdana"/>
          <w:color w:val="000000"/>
          <w:sz w:val="20"/>
          <w:szCs w:val="14"/>
          <w:lang w:val="en-US"/>
        </w:rPr>
        <w:t xml:space="preserve"> 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zbek tilining</w:t>
      </w:r>
      <w:r w:rsidRPr="00036960">
        <w:rPr>
          <w:rFonts w:ascii="Centaur" w:hAnsi="Centaur"/>
          <w:color w:val="000000"/>
          <w:sz w:val="20"/>
          <w:szCs w:val="14"/>
          <w:lang w:val="en-US"/>
        </w:rPr>
        <w:t xml:space="preserve"> badiiy </w:t>
      </w:r>
      <w:proofErr w:type="gramStart"/>
      <w:r w:rsidRPr="00036960">
        <w:rPr>
          <w:rFonts w:ascii="Centaur" w:hAnsi="Centaur"/>
          <w:color w:val="000000"/>
          <w:sz w:val="20"/>
          <w:szCs w:val="14"/>
          <w:lang w:val="en-US"/>
        </w:rPr>
        <w:t>va</w:t>
      </w:r>
      <w:proofErr w:type="gramEnd"/>
      <w:r w:rsidRPr="00036960">
        <w:rPr>
          <w:rFonts w:ascii="Centaur" w:hAnsi="Centaur"/>
          <w:color w:val="000000"/>
          <w:sz w:val="20"/>
          <w:szCs w:val="14"/>
          <w:lang w:val="en-US"/>
        </w:rPr>
        <w:t xml:space="preserve"> estetik imkoniyatlari kengayishiga sababchi bo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 xml:space="preserve">ldi. Fors </w:t>
      </w:r>
      <w:proofErr w:type="gramStart"/>
      <w:r w:rsidRPr="00036960">
        <w:rPr>
          <w:rFonts w:ascii="Centaur" w:hAnsi="Centaur" w:cs="Verdana"/>
          <w:color w:val="000000"/>
          <w:sz w:val="20"/>
          <w:szCs w:val="14"/>
          <w:lang w:val="en-US"/>
        </w:rPr>
        <w:t>va</w:t>
      </w:r>
      <w:proofErr w:type="gramEnd"/>
      <w:r w:rsidRPr="00036960">
        <w:rPr>
          <w:rFonts w:ascii="Centaur" w:hAnsi="Centaur" w:cs="Verdana"/>
          <w:color w:val="000000"/>
          <w:sz w:val="20"/>
          <w:szCs w:val="14"/>
          <w:lang w:val="en-US"/>
        </w:rPr>
        <w:t xml:space="preserve"> turk</w:t>
      </w:r>
      <w:r w:rsidRPr="00036960">
        <w:rPr>
          <w:rFonts w:ascii="Centaur" w:hAnsi="Centaur"/>
          <w:color w:val="000000"/>
          <w:sz w:val="20"/>
          <w:szCs w:val="14"/>
          <w:lang w:val="en-US"/>
        </w:rPr>
        <w:t xml:space="preserve"> tillarida yaratilgan eng yirik va e</w:t>
      </w:r>
      <w:r w:rsidRPr="00036960">
        <w:rPr>
          <w:rFonts w:ascii="Centaur" w:hAnsi="Verdana" w:cs="Verdana"/>
          <w:color w:val="000000"/>
          <w:sz w:val="20"/>
          <w:szCs w:val="14"/>
          <w:lang w:val="en-US"/>
        </w:rPr>
        <w:t>ʼ</w:t>
      </w:r>
      <w:r w:rsidRPr="00036960">
        <w:rPr>
          <w:rFonts w:ascii="Centaur" w:hAnsi="Centaur"/>
          <w:color w:val="000000"/>
          <w:sz w:val="20"/>
          <w:szCs w:val="14"/>
          <w:lang w:val="en-US"/>
        </w:rPr>
        <w:t>tiborli asarlarga murojaat qildi, shoir va olimlarni til isti</w:t>
      </w:r>
      <w:r w:rsidR="00653E53" w:rsidRPr="00036960">
        <w:rPr>
          <w:rFonts w:ascii="Centaur" w:hAnsi="Centaur"/>
          <w:color w:val="000000"/>
          <w:sz w:val="20"/>
          <w:szCs w:val="14"/>
          <w:lang w:val="en-US"/>
        </w:rPr>
        <w:t>qloli uchun kurashga chorladi.</w:t>
      </w:r>
      <w:r w:rsidR="00653E53" w:rsidRPr="00036960">
        <w:rPr>
          <w:rFonts w:ascii="Centaur" w:hAnsi="Centaur"/>
          <w:color w:val="000000"/>
          <w:sz w:val="20"/>
          <w:szCs w:val="14"/>
          <w:lang w:val="en-US"/>
        </w:rPr>
        <w:br/>
      </w:r>
      <w:r w:rsidRPr="00036960">
        <w:rPr>
          <w:rFonts w:ascii="Centaur" w:hAnsi="Centaur"/>
          <w:color w:val="000000"/>
          <w:sz w:val="20"/>
          <w:szCs w:val="14"/>
          <w:lang w:val="en-US"/>
        </w:rPr>
        <w:t>Aruz nazariyasiga bag</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ishlangan «Mezonul-avzon</w:t>
      </w:r>
      <w:proofErr w:type="gramStart"/>
      <w:r w:rsidRPr="00036960">
        <w:rPr>
          <w:rFonts w:ascii="Centaur" w:hAnsi="Centaur" w:cs="Verdana"/>
          <w:color w:val="000000"/>
          <w:sz w:val="20"/>
          <w:szCs w:val="14"/>
          <w:lang w:val="en-US"/>
        </w:rPr>
        <w:t>»(</w:t>
      </w:r>
      <w:proofErr w:type="gramEnd"/>
      <w:r w:rsidRPr="00036960">
        <w:rPr>
          <w:rFonts w:ascii="Centaur" w:hAnsi="Centaur" w:cs="Verdana"/>
          <w:color w:val="000000"/>
          <w:sz w:val="20"/>
          <w:szCs w:val="14"/>
          <w:lang w:val="en-US"/>
        </w:rPr>
        <w:t>1492) asarida arab va fors aruzi qoidalarini</w:t>
      </w:r>
      <w:r w:rsidRPr="00036960">
        <w:rPr>
          <w:rFonts w:ascii="Centaur" w:hAnsi="Centaur"/>
          <w:color w:val="000000"/>
          <w:sz w:val="20"/>
          <w:szCs w:val="14"/>
          <w:lang w:val="en-US"/>
        </w:rPr>
        <w:t xml:space="preserve"> turkiy tilda aniq va ravon tushuntirdi. Turk yozma </w:t>
      </w:r>
      <w:proofErr w:type="gramStart"/>
      <w:r w:rsidRPr="00036960">
        <w:rPr>
          <w:rFonts w:ascii="Centaur" w:hAnsi="Centaur"/>
          <w:color w:val="000000"/>
          <w:sz w:val="20"/>
          <w:szCs w:val="14"/>
          <w:lang w:val="en-US"/>
        </w:rPr>
        <w:t>va</w:t>
      </w:r>
      <w:proofErr w:type="gramEnd"/>
      <w:r w:rsidRPr="00036960">
        <w:rPr>
          <w:rFonts w:ascii="Centaur" w:hAnsi="Centaur"/>
          <w:color w:val="000000"/>
          <w:sz w:val="20"/>
          <w:szCs w:val="14"/>
          <w:lang w:val="en-US"/>
        </w:rPr>
        <w:t xml:space="preserve"> og</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zaki she</w:t>
      </w:r>
      <w:r w:rsidRPr="00036960">
        <w:rPr>
          <w:rFonts w:ascii="Verdana" w:hAnsi="Verdana" w:cs="Verdana"/>
          <w:color w:val="000000"/>
          <w:sz w:val="20"/>
          <w:szCs w:val="14"/>
          <w:lang w:val="en-US"/>
        </w:rPr>
        <w:t>ʼ</w:t>
      </w:r>
      <w:r w:rsidRPr="00036960">
        <w:rPr>
          <w:rFonts w:ascii="Centaur" w:hAnsi="Centaur" w:cs="Verdana"/>
          <w:color w:val="000000"/>
          <w:sz w:val="20"/>
          <w:szCs w:val="14"/>
          <w:lang w:val="en-US"/>
        </w:rPr>
        <w:t>riya</w:t>
      </w:r>
      <w:r w:rsidRPr="00036960">
        <w:rPr>
          <w:rFonts w:ascii="Centaur" w:hAnsi="Centaur"/>
          <w:color w:val="000000"/>
          <w:sz w:val="20"/>
          <w:szCs w:val="14"/>
          <w:lang w:val="en-US"/>
        </w:rPr>
        <w:t>ti namunalarining vazn xususiyatlarini 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rgandi. Turkiy aruz tabiatini yoritish</w:t>
      </w:r>
      <w:r w:rsidRPr="00036960">
        <w:rPr>
          <w:rFonts w:ascii="Centaur" w:hAnsi="Centaur"/>
          <w:color w:val="000000"/>
          <w:sz w:val="20"/>
          <w:szCs w:val="14"/>
          <w:lang w:val="en-US"/>
        </w:rPr>
        <w:t xml:space="preserve"> bilan birga </w:t>
      </w:r>
      <w:proofErr w:type="gramStart"/>
      <w:r w:rsidRPr="00036960">
        <w:rPr>
          <w:rFonts w:ascii="Centaur" w:hAnsi="Centaur"/>
          <w:color w:val="000000"/>
          <w:sz w:val="20"/>
          <w:szCs w:val="14"/>
          <w:lang w:val="en-US"/>
        </w:rPr>
        <w:t>turk</w:t>
      </w:r>
      <w:proofErr w:type="gramEnd"/>
      <w:r w:rsidRPr="00036960">
        <w:rPr>
          <w:rFonts w:ascii="Centaur" w:hAnsi="Centaur"/>
          <w:color w:val="000000"/>
          <w:sz w:val="20"/>
          <w:szCs w:val="14"/>
          <w:lang w:val="en-US"/>
        </w:rPr>
        <w:t xml:space="preserve"> she</w:t>
      </w:r>
      <w:r w:rsidRPr="00036960">
        <w:rPr>
          <w:rFonts w:ascii="Centaur" w:hAnsi="Verdana" w:cs="Verdana"/>
          <w:color w:val="000000"/>
          <w:sz w:val="20"/>
          <w:szCs w:val="14"/>
          <w:lang w:val="en-US"/>
        </w:rPr>
        <w:t>ʼ</w:t>
      </w:r>
      <w:r w:rsidRPr="00036960">
        <w:rPr>
          <w:rFonts w:ascii="Centaur" w:hAnsi="Centaur" w:cs="Verdana"/>
          <w:color w:val="000000"/>
          <w:sz w:val="20"/>
          <w:szCs w:val="14"/>
          <w:lang w:val="en-US"/>
        </w:rPr>
        <w:t>riyati murakkab aruz tizimini boyitganini anglatdi. Bahrlar</w:t>
      </w:r>
      <w:r w:rsidRPr="00036960">
        <w:rPr>
          <w:rFonts w:ascii="Centaur" w:hAnsi="Centaur"/>
          <w:color w:val="000000"/>
          <w:sz w:val="20"/>
          <w:szCs w:val="14"/>
          <w:lang w:val="en-US"/>
        </w:rPr>
        <w:t xml:space="preserve"> </w:t>
      </w:r>
      <w:proofErr w:type="gramStart"/>
      <w:r w:rsidRPr="00036960">
        <w:rPr>
          <w:rFonts w:ascii="Centaur" w:hAnsi="Centaur"/>
          <w:color w:val="000000"/>
          <w:sz w:val="20"/>
          <w:szCs w:val="14"/>
          <w:lang w:val="en-US"/>
        </w:rPr>
        <w:t>va</w:t>
      </w:r>
      <w:proofErr w:type="gramEnd"/>
      <w:r w:rsidRPr="00036960">
        <w:rPr>
          <w:rFonts w:ascii="Centaur" w:hAnsi="Centaur"/>
          <w:color w:val="000000"/>
          <w:sz w:val="20"/>
          <w:szCs w:val="14"/>
          <w:lang w:val="en-US"/>
        </w:rPr>
        <w:t xml:space="preserve"> doiralar haqidagi tasavvurni kengaytirdi. To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 xml:space="preserve">qqizta yangi vazn </w:t>
      </w:r>
      <w:proofErr w:type="gramStart"/>
      <w:r w:rsidRPr="00036960">
        <w:rPr>
          <w:rFonts w:ascii="Centaur" w:hAnsi="Centaur" w:cs="Verdana"/>
          <w:color w:val="000000"/>
          <w:sz w:val="20"/>
          <w:szCs w:val="14"/>
          <w:lang w:val="en-US"/>
        </w:rPr>
        <w:t>va</w:t>
      </w:r>
      <w:proofErr w:type="gramEnd"/>
      <w:r w:rsidRPr="00036960">
        <w:rPr>
          <w:rFonts w:ascii="Centaur" w:hAnsi="Centaur" w:cs="Verdana"/>
          <w:color w:val="000000"/>
          <w:sz w:val="20"/>
          <w:szCs w:val="14"/>
          <w:lang w:val="en-US"/>
        </w:rPr>
        <w:t xml:space="preserve"> she</w:t>
      </w:r>
      <w:r w:rsidRPr="00036960">
        <w:rPr>
          <w:rFonts w:ascii="Verdana" w:hAnsi="Verdana" w:cs="Verdana"/>
          <w:color w:val="000000"/>
          <w:sz w:val="20"/>
          <w:szCs w:val="14"/>
          <w:lang w:val="en-US"/>
        </w:rPr>
        <w:t>ʼ</w:t>
      </w:r>
      <w:r w:rsidRPr="00036960">
        <w:rPr>
          <w:rFonts w:ascii="Centaur" w:hAnsi="Centaur" w:cs="Verdana"/>
          <w:color w:val="000000"/>
          <w:sz w:val="20"/>
          <w:szCs w:val="14"/>
          <w:lang w:val="en-US"/>
        </w:rPr>
        <w:t>riy</w:t>
      </w:r>
      <w:r w:rsidRPr="00036960">
        <w:rPr>
          <w:rFonts w:ascii="Centaur" w:hAnsi="Centaur"/>
          <w:color w:val="000000"/>
          <w:sz w:val="20"/>
          <w:szCs w:val="14"/>
          <w:lang w:val="en-US"/>
        </w:rPr>
        <w:t xml:space="preserve"> shaklni aniqladi. </w:t>
      </w:r>
      <w:proofErr w:type="gramStart"/>
      <w:r w:rsidRPr="00036960">
        <w:rPr>
          <w:rFonts w:ascii="Centaur" w:hAnsi="Centaur"/>
          <w:color w:val="000000"/>
          <w:sz w:val="20"/>
          <w:szCs w:val="14"/>
          <w:lang w:val="en-US"/>
        </w:rPr>
        <w:t>Turklik tarixida ilk bor milliy vazn haqi</w:t>
      </w:r>
      <w:r w:rsidR="00653E53" w:rsidRPr="00036960">
        <w:rPr>
          <w:rFonts w:ascii="Centaur" w:hAnsi="Centaur"/>
          <w:color w:val="000000"/>
          <w:sz w:val="20"/>
          <w:szCs w:val="14"/>
          <w:lang w:val="en-US"/>
        </w:rPr>
        <w:t>dagi qarashlarni ilgari surdi.</w:t>
      </w:r>
      <w:proofErr w:type="gramEnd"/>
      <w:r w:rsidR="00653E53" w:rsidRPr="00036960">
        <w:rPr>
          <w:rFonts w:ascii="Centaur" w:hAnsi="Centaur"/>
          <w:color w:val="000000"/>
          <w:sz w:val="20"/>
          <w:szCs w:val="14"/>
          <w:lang w:val="en-US"/>
        </w:rPr>
        <w:br/>
      </w:r>
      <w:proofErr w:type="gramStart"/>
      <w:r w:rsidRPr="00036960">
        <w:rPr>
          <w:rFonts w:ascii="Centaur" w:hAnsi="Centaur"/>
          <w:color w:val="000000"/>
          <w:sz w:val="20"/>
          <w:szCs w:val="14"/>
          <w:lang w:val="en-US"/>
        </w:rPr>
        <w:t>Navoiyning ilmiy-filologik merosini muntazam tadqiq qilish 20 asrning 20-yillaridan yo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lga qo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yildi.</w:t>
      </w:r>
      <w:proofErr w:type="gramEnd"/>
      <w:r w:rsidRPr="00036960">
        <w:rPr>
          <w:rFonts w:ascii="Centaur" w:hAnsi="Centaur" w:cs="Verdana"/>
          <w:color w:val="000000"/>
          <w:sz w:val="20"/>
          <w:szCs w:val="14"/>
          <w:lang w:val="en-US"/>
        </w:rPr>
        <w:t xml:space="preserve"> Bu yo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nalishda Fitrat, Oybek,</w:t>
      </w:r>
      <w:r w:rsidRPr="00036960">
        <w:rPr>
          <w:rFonts w:ascii="Centaur" w:hAnsi="Centaur"/>
          <w:color w:val="000000"/>
          <w:sz w:val="20"/>
          <w:szCs w:val="14"/>
          <w:lang w:val="en-US"/>
        </w:rPr>
        <w:t xml:space="preserve"> A.Sa</w:t>
      </w:r>
      <w:r w:rsidRPr="00036960">
        <w:rPr>
          <w:rFonts w:ascii="Centaur" w:hAnsi="Verdana" w:cs="Verdana"/>
          <w:color w:val="000000"/>
          <w:sz w:val="20"/>
          <w:szCs w:val="14"/>
          <w:lang w:val="en-US"/>
        </w:rPr>
        <w:t>ʼ</w:t>
      </w:r>
      <w:r w:rsidRPr="00036960">
        <w:rPr>
          <w:rFonts w:ascii="Centaur" w:hAnsi="Centaur" w:cs="Verdana"/>
          <w:color w:val="000000"/>
          <w:sz w:val="20"/>
          <w:szCs w:val="14"/>
          <w:lang w:val="en-US"/>
        </w:rPr>
        <w:t>diy, O.Sharafiddinov, A.Hayitmetov, I.Sulton, H</w:t>
      </w:r>
      <w:r w:rsidRPr="00036960">
        <w:rPr>
          <w:rFonts w:ascii="Centaur" w:hAnsi="Centaur"/>
          <w:color w:val="000000"/>
          <w:sz w:val="20"/>
          <w:szCs w:val="14"/>
          <w:lang w:val="en-US"/>
        </w:rPr>
        <w:t xml:space="preserve">.Qudratullaev kabi adabiyotshunos </w:t>
      </w:r>
      <w:proofErr w:type="gramStart"/>
      <w:r w:rsidRPr="00036960">
        <w:rPr>
          <w:rFonts w:ascii="Centaur" w:hAnsi="Centaur"/>
          <w:color w:val="000000"/>
          <w:sz w:val="20"/>
          <w:szCs w:val="14"/>
          <w:lang w:val="en-US"/>
        </w:rPr>
        <w:t>va</w:t>
      </w:r>
      <w:proofErr w:type="gramEnd"/>
      <w:r w:rsidRPr="00036960">
        <w:rPr>
          <w:rFonts w:ascii="Centaur" w:hAnsi="Centaur"/>
          <w:color w:val="000000"/>
          <w:sz w:val="20"/>
          <w:szCs w:val="14"/>
          <w:lang w:val="en-US"/>
        </w:rPr>
        <w:t xml:space="preserve"> A.K.Borovkov, O.Usmonov, A.Rustamov kabi tilshunos olimlarning ishlari e</w:t>
      </w:r>
      <w:r w:rsidRPr="00036960">
        <w:rPr>
          <w:rFonts w:ascii="Centaur" w:hAnsi="Verdana" w:cs="Verdana"/>
          <w:color w:val="000000"/>
          <w:sz w:val="20"/>
          <w:szCs w:val="14"/>
          <w:lang w:val="en-US"/>
        </w:rPr>
        <w:t>ʼ</w:t>
      </w:r>
      <w:r w:rsidRPr="00036960">
        <w:rPr>
          <w:rFonts w:ascii="Centaur" w:hAnsi="Centaur" w:cs="Verdana"/>
          <w:color w:val="000000"/>
          <w:sz w:val="20"/>
          <w:szCs w:val="14"/>
          <w:lang w:val="en-US"/>
        </w:rPr>
        <w:t>tiborli</w:t>
      </w:r>
      <w:r w:rsidRPr="00036960">
        <w:rPr>
          <w:rFonts w:ascii="Centaur" w:hAnsi="Centaur"/>
          <w:color w:val="000000"/>
          <w:sz w:val="20"/>
          <w:szCs w:val="14"/>
          <w:lang w:val="en-US"/>
        </w:rPr>
        <w:t>.</w:t>
      </w:r>
    </w:p>
    <w:p w:rsidR="00653E53" w:rsidRPr="00036960" w:rsidRDefault="00653E53" w:rsidP="00036960">
      <w:pPr>
        <w:jc w:val="center"/>
        <w:rPr>
          <w:rFonts w:ascii="Centaur" w:hAnsi="Centaur"/>
          <w:color w:val="000000"/>
          <w:sz w:val="20"/>
          <w:szCs w:val="14"/>
          <w:lang w:val="en-US"/>
        </w:rPr>
      </w:pPr>
      <w:proofErr w:type="gramStart"/>
      <w:r w:rsidRPr="00036960">
        <w:rPr>
          <w:rFonts w:ascii="Centaur" w:hAnsi="Centaur"/>
          <w:b/>
          <w:color w:val="000000"/>
          <w:sz w:val="20"/>
          <w:szCs w:val="14"/>
          <w:lang w:val="en-US"/>
        </w:rPr>
        <w:t>Nashr qilingan asarlari</w:t>
      </w:r>
      <w:r w:rsidRPr="00036960">
        <w:rPr>
          <w:rFonts w:ascii="Centaur" w:hAnsi="Centaur"/>
          <w:color w:val="000000"/>
          <w:sz w:val="20"/>
          <w:szCs w:val="14"/>
          <w:lang w:val="en-US"/>
        </w:rPr>
        <w:br/>
        <w:t>Alisher Navoiy.</w:t>
      </w:r>
      <w:proofErr w:type="gramEnd"/>
      <w:r w:rsidRPr="00036960">
        <w:rPr>
          <w:rFonts w:ascii="Centaur" w:hAnsi="Centaur"/>
          <w:color w:val="000000"/>
          <w:sz w:val="20"/>
          <w:szCs w:val="14"/>
          <w:lang w:val="en-US"/>
        </w:rPr>
        <w:t xml:space="preserve"> </w:t>
      </w:r>
      <w:proofErr w:type="gramStart"/>
      <w:r w:rsidRPr="00036960">
        <w:rPr>
          <w:rFonts w:ascii="Centaur" w:hAnsi="Centaur"/>
          <w:color w:val="000000"/>
          <w:sz w:val="20"/>
          <w:szCs w:val="14"/>
          <w:lang w:val="en-US"/>
        </w:rPr>
        <w:t>Asarlar.</w:t>
      </w:r>
      <w:proofErr w:type="gramEnd"/>
      <w:r w:rsidRPr="00036960">
        <w:rPr>
          <w:rFonts w:ascii="Centaur" w:hAnsi="Centaur"/>
          <w:color w:val="000000"/>
          <w:sz w:val="20"/>
          <w:szCs w:val="14"/>
          <w:lang w:val="en-US"/>
        </w:rPr>
        <w:t xml:space="preserve"> 1-4 jildlar, -T.: 1963—1968; </w:t>
      </w:r>
      <w:r w:rsidRPr="00036960">
        <w:rPr>
          <w:rFonts w:ascii="Centaur" w:hAnsi="Centaur"/>
          <w:color w:val="000000"/>
          <w:sz w:val="20"/>
          <w:szCs w:val="14"/>
          <w:lang w:val="en-US"/>
        </w:rPr>
        <w:br/>
        <w:t xml:space="preserve">Alisher Navoiy. </w:t>
      </w:r>
      <w:proofErr w:type="gramStart"/>
      <w:r w:rsidRPr="00036960">
        <w:rPr>
          <w:rFonts w:ascii="Centaur" w:hAnsi="Centaur"/>
          <w:color w:val="000000"/>
          <w:sz w:val="20"/>
          <w:szCs w:val="14"/>
          <w:lang w:val="en-US"/>
        </w:rPr>
        <w:t>Xazoyinul-maoniy.</w:t>
      </w:r>
      <w:proofErr w:type="gramEnd"/>
      <w:r w:rsidRPr="00036960">
        <w:rPr>
          <w:rFonts w:ascii="Centaur" w:hAnsi="Centaur"/>
          <w:color w:val="000000"/>
          <w:sz w:val="20"/>
          <w:szCs w:val="14"/>
          <w:lang w:val="en-US"/>
        </w:rPr>
        <w:t xml:space="preserve"> -T.: 1959-60; </w:t>
      </w:r>
      <w:r w:rsidRPr="00036960">
        <w:rPr>
          <w:rFonts w:ascii="Centaur" w:hAnsi="Centaur"/>
          <w:color w:val="000000"/>
          <w:sz w:val="20"/>
          <w:szCs w:val="14"/>
          <w:lang w:val="en-US"/>
        </w:rPr>
        <w:br/>
        <w:t xml:space="preserve">Alisher Navoiy. </w:t>
      </w:r>
      <w:proofErr w:type="gramStart"/>
      <w:r w:rsidRPr="00036960">
        <w:rPr>
          <w:rFonts w:ascii="Centaur" w:hAnsi="Centaur"/>
          <w:color w:val="000000"/>
          <w:sz w:val="20"/>
          <w:szCs w:val="14"/>
          <w:lang w:val="en-US"/>
        </w:rPr>
        <w:t>Mukammal asarlar to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plami (20 jildlik), 1-6 jildlar.</w:t>
      </w:r>
      <w:proofErr w:type="gramEnd"/>
      <w:r w:rsidRPr="00036960">
        <w:rPr>
          <w:rFonts w:ascii="Centaur" w:hAnsi="Centaur" w:cs="Verdana"/>
          <w:color w:val="000000"/>
          <w:sz w:val="20"/>
          <w:szCs w:val="14"/>
          <w:lang w:val="en-US"/>
        </w:rPr>
        <w:t xml:space="preserve"> -T.: 1987—1992;</w:t>
      </w:r>
      <w:r w:rsidRPr="00036960">
        <w:rPr>
          <w:rFonts w:ascii="Centaur" w:hAnsi="Centaur"/>
          <w:color w:val="000000"/>
          <w:sz w:val="20"/>
          <w:szCs w:val="14"/>
          <w:lang w:val="en-US"/>
        </w:rPr>
        <w:t xml:space="preserve"> </w:t>
      </w:r>
      <w:r w:rsidRPr="00036960">
        <w:rPr>
          <w:rFonts w:ascii="Centaur" w:hAnsi="Centaur"/>
          <w:color w:val="000000"/>
          <w:sz w:val="20"/>
          <w:szCs w:val="14"/>
          <w:lang w:val="en-US"/>
        </w:rPr>
        <w:br/>
        <w:t xml:space="preserve">Alisher Navoiy. </w:t>
      </w:r>
      <w:proofErr w:type="gramStart"/>
      <w:r w:rsidRPr="00036960">
        <w:rPr>
          <w:rFonts w:ascii="Centaur" w:hAnsi="Centaur"/>
          <w:color w:val="000000"/>
          <w:sz w:val="20"/>
          <w:szCs w:val="14"/>
          <w:lang w:val="en-US"/>
        </w:rPr>
        <w:t>Asarlar.</w:t>
      </w:r>
      <w:proofErr w:type="gramEnd"/>
      <w:r w:rsidRPr="00036960">
        <w:rPr>
          <w:rFonts w:ascii="Centaur" w:hAnsi="Centaur"/>
          <w:color w:val="000000"/>
          <w:sz w:val="20"/>
          <w:szCs w:val="14"/>
          <w:lang w:val="en-US"/>
        </w:rPr>
        <w:t xml:space="preserve"> 6-10 jildlar, -T.: 1963—1968. </w:t>
      </w:r>
      <w:r w:rsidRPr="00036960">
        <w:rPr>
          <w:rFonts w:ascii="Centaur" w:hAnsi="Centaur"/>
          <w:color w:val="000000"/>
          <w:sz w:val="20"/>
          <w:szCs w:val="14"/>
          <w:lang w:val="en-US"/>
        </w:rPr>
        <w:br/>
        <w:t xml:space="preserve">Alisher Navoiy. </w:t>
      </w:r>
      <w:proofErr w:type="gramStart"/>
      <w:r w:rsidRPr="00036960">
        <w:rPr>
          <w:rFonts w:ascii="Centaur" w:hAnsi="Centaur"/>
          <w:color w:val="000000"/>
          <w:sz w:val="20"/>
          <w:szCs w:val="14"/>
          <w:lang w:val="en-US"/>
        </w:rPr>
        <w:t>Mukammal asarlar to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plami (20 jildlik), 7-12 jildlar, Toshkent, 1991—1996;</w:t>
      </w:r>
      <w:r w:rsidRPr="00036960">
        <w:rPr>
          <w:rFonts w:ascii="Centaur" w:hAnsi="Centaur"/>
          <w:color w:val="000000"/>
          <w:sz w:val="20"/>
          <w:szCs w:val="14"/>
          <w:lang w:val="en-US"/>
        </w:rPr>
        <w:t xml:space="preserve"> </w:t>
      </w:r>
      <w:r w:rsidRPr="00036960">
        <w:rPr>
          <w:rFonts w:ascii="Centaur" w:hAnsi="Centaur"/>
          <w:color w:val="000000"/>
          <w:sz w:val="20"/>
          <w:szCs w:val="14"/>
          <w:lang w:val="en-US"/>
        </w:rPr>
        <w:br/>
        <w:t>Alisher Navoiy.</w:t>
      </w:r>
      <w:proofErr w:type="gramEnd"/>
      <w:r w:rsidRPr="00036960">
        <w:rPr>
          <w:rFonts w:ascii="Centaur" w:hAnsi="Centaur"/>
          <w:color w:val="000000"/>
          <w:sz w:val="20"/>
          <w:szCs w:val="14"/>
          <w:lang w:val="en-US"/>
        </w:rPr>
        <w:t xml:space="preserve"> </w:t>
      </w:r>
      <w:proofErr w:type="gramStart"/>
      <w:r w:rsidRPr="00036960">
        <w:rPr>
          <w:rFonts w:ascii="Centaur" w:hAnsi="Centaur"/>
          <w:color w:val="000000"/>
          <w:sz w:val="20"/>
          <w:szCs w:val="14"/>
          <w:lang w:val="en-US"/>
        </w:rPr>
        <w:t>Xamsa (Nashrga tayyorl.</w:t>
      </w:r>
      <w:proofErr w:type="gramEnd"/>
      <w:r w:rsidRPr="00036960">
        <w:rPr>
          <w:rFonts w:ascii="Centaur" w:hAnsi="Centaur"/>
          <w:color w:val="000000"/>
          <w:sz w:val="20"/>
          <w:szCs w:val="14"/>
          <w:lang w:val="en-US"/>
        </w:rPr>
        <w:t xml:space="preserve"> R.Shamsiev). -T.: 1960; </w:t>
      </w:r>
      <w:r w:rsidRPr="00036960">
        <w:rPr>
          <w:rFonts w:ascii="Centaur" w:hAnsi="Centaur"/>
          <w:color w:val="000000"/>
          <w:sz w:val="20"/>
          <w:szCs w:val="14"/>
          <w:lang w:val="en-US"/>
        </w:rPr>
        <w:br/>
        <w:t xml:space="preserve">Alisher Navoiy. Farhod va Shirin (nashrga </w:t>
      </w:r>
      <w:proofErr w:type="gramStart"/>
      <w:r w:rsidRPr="00036960">
        <w:rPr>
          <w:rFonts w:ascii="Centaur" w:hAnsi="Centaur"/>
          <w:color w:val="000000"/>
          <w:sz w:val="20"/>
          <w:szCs w:val="14"/>
          <w:lang w:val="en-US"/>
        </w:rPr>
        <w:t>tayyorl.,</w:t>
      </w:r>
      <w:proofErr w:type="gramEnd"/>
      <w:r w:rsidRPr="00036960">
        <w:rPr>
          <w:rFonts w:ascii="Centaur" w:hAnsi="Centaur"/>
          <w:color w:val="000000"/>
          <w:sz w:val="20"/>
          <w:szCs w:val="14"/>
          <w:lang w:val="en-US"/>
        </w:rPr>
        <w:t xml:space="preserve"> nasriy bayon muallifi G</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afur G</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ulom). — T.: 1956;</w:t>
      </w:r>
      <w:r w:rsidRPr="00036960">
        <w:rPr>
          <w:rFonts w:ascii="Centaur" w:hAnsi="Centaur"/>
          <w:color w:val="000000"/>
          <w:sz w:val="20"/>
          <w:szCs w:val="14"/>
          <w:lang w:val="en-US"/>
        </w:rPr>
        <w:t xml:space="preserve"> </w:t>
      </w:r>
      <w:r w:rsidRPr="00036960">
        <w:rPr>
          <w:rFonts w:ascii="Centaur" w:hAnsi="Centaur"/>
          <w:color w:val="000000"/>
          <w:sz w:val="20"/>
          <w:szCs w:val="14"/>
          <w:lang w:val="en-US"/>
        </w:rPr>
        <w:br/>
        <w:t xml:space="preserve">Alisher Navoiy. </w:t>
      </w:r>
      <w:proofErr w:type="gramStart"/>
      <w:r w:rsidRPr="00036960">
        <w:rPr>
          <w:rFonts w:ascii="Centaur" w:hAnsi="Centaur"/>
          <w:color w:val="000000"/>
          <w:sz w:val="20"/>
          <w:szCs w:val="14"/>
          <w:lang w:val="en-US"/>
        </w:rPr>
        <w:t>Hayratul-abror.</w:t>
      </w:r>
      <w:proofErr w:type="gramEnd"/>
      <w:r w:rsidRPr="00036960">
        <w:rPr>
          <w:rFonts w:ascii="Centaur" w:hAnsi="Centaur"/>
          <w:color w:val="000000"/>
          <w:sz w:val="20"/>
          <w:szCs w:val="14"/>
          <w:lang w:val="en-US"/>
        </w:rPr>
        <w:t xml:space="preserve"> </w:t>
      </w:r>
      <w:proofErr w:type="gramStart"/>
      <w:r w:rsidRPr="00036960">
        <w:rPr>
          <w:rFonts w:ascii="Centaur" w:hAnsi="Centaur"/>
          <w:color w:val="000000"/>
          <w:sz w:val="20"/>
          <w:szCs w:val="14"/>
          <w:lang w:val="en-US"/>
        </w:rPr>
        <w:t>Ilmiy-tanqidiy tekst (nashr.</w:t>
      </w:r>
      <w:proofErr w:type="gramEnd"/>
      <w:r w:rsidRPr="00036960">
        <w:rPr>
          <w:rFonts w:ascii="Centaur" w:hAnsi="Centaur"/>
          <w:color w:val="000000"/>
          <w:sz w:val="20"/>
          <w:szCs w:val="14"/>
          <w:lang w:val="en-US"/>
        </w:rPr>
        <w:t xml:space="preserve"> P.Shamsiev). -T.: 1970; </w:t>
      </w:r>
      <w:r w:rsidRPr="00036960">
        <w:rPr>
          <w:rFonts w:ascii="Centaur" w:hAnsi="Centaur"/>
          <w:color w:val="000000"/>
          <w:sz w:val="20"/>
          <w:szCs w:val="14"/>
          <w:lang w:val="en-US"/>
        </w:rPr>
        <w:br/>
        <w:t xml:space="preserve">Alisher Navoiy. Lisonut-tayr (nasriy bayon muallifi: Sh.Sharirov). — T.: 1984; </w:t>
      </w:r>
      <w:r w:rsidRPr="00036960">
        <w:rPr>
          <w:rFonts w:ascii="Centaur" w:hAnsi="Centaur"/>
          <w:color w:val="000000"/>
          <w:sz w:val="20"/>
          <w:szCs w:val="14"/>
          <w:lang w:val="en-US"/>
        </w:rPr>
        <w:br/>
        <w:t xml:space="preserve">Alisher Navoiy. </w:t>
      </w:r>
      <w:proofErr w:type="gramStart"/>
      <w:r w:rsidRPr="00036960">
        <w:rPr>
          <w:rFonts w:ascii="Centaur" w:hAnsi="Centaur"/>
          <w:color w:val="000000"/>
          <w:sz w:val="20"/>
          <w:szCs w:val="14"/>
          <w:lang w:val="en-US"/>
        </w:rPr>
        <w:t>Lisonut-tayr.</w:t>
      </w:r>
      <w:proofErr w:type="gramEnd"/>
      <w:r w:rsidRPr="00036960">
        <w:rPr>
          <w:rFonts w:ascii="Centaur" w:hAnsi="Centaur"/>
          <w:color w:val="000000"/>
          <w:sz w:val="20"/>
          <w:szCs w:val="14"/>
          <w:lang w:val="en-US"/>
        </w:rPr>
        <w:t xml:space="preserve"> — T.: 1991; </w:t>
      </w:r>
      <w:r w:rsidRPr="00036960">
        <w:rPr>
          <w:rFonts w:ascii="Centaur" w:hAnsi="Centaur"/>
          <w:color w:val="000000"/>
          <w:sz w:val="20"/>
          <w:szCs w:val="14"/>
          <w:lang w:val="en-US"/>
        </w:rPr>
        <w:br/>
        <w:t xml:space="preserve">Alisher Navoiy. </w:t>
      </w:r>
      <w:proofErr w:type="gramStart"/>
      <w:r w:rsidRPr="00036960">
        <w:rPr>
          <w:rFonts w:ascii="Centaur" w:hAnsi="Centaur"/>
          <w:color w:val="000000"/>
          <w:sz w:val="20"/>
          <w:szCs w:val="14"/>
          <w:lang w:val="en-US"/>
        </w:rPr>
        <w:t>Nasoyimul-muhabbat.</w:t>
      </w:r>
      <w:proofErr w:type="gramEnd"/>
      <w:r w:rsidRPr="00036960">
        <w:rPr>
          <w:rFonts w:ascii="Centaur" w:hAnsi="Centaur"/>
          <w:color w:val="000000"/>
          <w:sz w:val="20"/>
          <w:szCs w:val="14"/>
          <w:lang w:val="en-US"/>
        </w:rPr>
        <w:t xml:space="preserve"> MAT. </w:t>
      </w:r>
      <w:proofErr w:type="gramStart"/>
      <w:r w:rsidRPr="00036960">
        <w:rPr>
          <w:rFonts w:ascii="Centaur" w:hAnsi="Centaur"/>
          <w:color w:val="000000"/>
          <w:sz w:val="20"/>
          <w:szCs w:val="14"/>
          <w:lang w:val="en-US"/>
        </w:rPr>
        <w:t>17-jild.</w:t>
      </w:r>
      <w:proofErr w:type="gramEnd"/>
      <w:r w:rsidRPr="00036960">
        <w:rPr>
          <w:rFonts w:ascii="Centaur" w:hAnsi="Centaur"/>
          <w:color w:val="000000"/>
          <w:sz w:val="20"/>
          <w:szCs w:val="14"/>
          <w:lang w:val="en-US"/>
        </w:rPr>
        <w:t xml:space="preserve"> -T.: Fan, 2001; </w:t>
      </w:r>
      <w:r w:rsidRPr="00036960">
        <w:rPr>
          <w:rFonts w:ascii="Centaur" w:hAnsi="Centaur"/>
          <w:color w:val="000000"/>
          <w:sz w:val="20"/>
          <w:szCs w:val="14"/>
          <w:lang w:val="en-US"/>
        </w:rPr>
        <w:br/>
        <w:t xml:space="preserve">Alisher Navoiy. </w:t>
      </w:r>
      <w:proofErr w:type="gramStart"/>
      <w:r w:rsidRPr="00036960">
        <w:rPr>
          <w:rFonts w:ascii="Centaur" w:hAnsi="Centaur"/>
          <w:color w:val="000000"/>
          <w:sz w:val="20"/>
          <w:szCs w:val="14"/>
          <w:lang w:val="en-US"/>
        </w:rPr>
        <w:t>Munojot (nashrga tayyorl.</w:t>
      </w:r>
      <w:proofErr w:type="gramEnd"/>
      <w:r w:rsidRPr="00036960">
        <w:rPr>
          <w:rFonts w:ascii="Centaur" w:hAnsi="Centaur"/>
          <w:color w:val="000000"/>
          <w:sz w:val="20"/>
          <w:szCs w:val="14"/>
          <w:lang w:val="en-US"/>
        </w:rPr>
        <w:t xml:space="preserve"> </w:t>
      </w:r>
      <w:proofErr w:type="gramStart"/>
      <w:r w:rsidRPr="00036960">
        <w:rPr>
          <w:rFonts w:ascii="Centaur" w:hAnsi="Centaur"/>
          <w:color w:val="000000"/>
          <w:sz w:val="20"/>
          <w:szCs w:val="14"/>
          <w:lang w:val="en-US"/>
        </w:rPr>
        <w:t>S.G</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anieva).</w:t>
      </w:r>
      <w:proofErr w:type="gramEnd"/>
      <w:r w:rsidRPr="00036960">
        <w:rPr>
          <w:rFonts w:ascii="Centaur" w:hAnsi="Centaur" w:cs="Verdana"/>
          <w:color w:val="000000"/>
          <w:sz w:val="20"/>
          <w:szCs w:val="14"/>
          <w:lang w:val="en-US"/>
        </w:rPr>
        <w:t xml:space="preserve"> — T.: Sharq, 1991;</w:t>
      </w:r>
      <w:r w:rsidRPr="00036960">
        <w:rPr>
          <w:rFonts w:ascii="Centaur" w:hAnsi="Centaur"/>
          <w:color w:val="000000"/>
          <w:sz w:val="20"/>
          <w:szCs w:val="14"/>
          <w:lang w:val="en-US"/>
        </w:rPr>
        <w:t xml:space="preserve"> </w:t>
      </w:r>
      <w:r w:rsidRPr="00036960">
        <w:rPr>
          <w:rFonts w:ascii="Centaur" w:hAnsi="Centaur"/>
          <w:color w:val="000000"/>
          <w:sz w:val="20"/>
          <w:szCs w:val="14"/>
          <w:lang w:val="en-US"/>
        </w:rPr>
        <w:br/>
        <w:t xml:space="preserve">Alisher Navoiy. </w:t>
      </w:r>
      <w:proofErr w:type="gramStart"/>
      <w:r w:rsidRPr="00036960">
        <w:rPr>
          <w:rFonts w:ascii="Centaur" w:hAnsi="Centaur"/>
          <w:color w:val="000000"/>
          <w:sz w:val="20"/>
          <w:szCs w:val="14"/>
          <w:lang w:val="en-US"/>
        </w:rPr>
        <w:t>Mahbubul-qulub.</w:t>
      </w:r>
      <w:proofErr w:type="gramEnd"/>
      <w:r w:rsidRPr="00036960">
        <w:rPr>
          <w:rFonts w:ascii="Centaur" w:hAnsi="Centaur"/>
          <w:color w:val="000000"/>
          <w:sz w:val="20"/>
          <w:szCs w:val="14"/>
          <w:lang w:val="en-US"/>
        </w:rPr>
        <w:t xml:space="preserve"> </w:t>
      </w:r>
      <w:proofErr w:type="gramStart"/>
      <w:r w:rsidRPr="00036960">
        <w:rPr>
          <w:rFonts w:ascii="Centaur" w:hAnsi="Centaur"/>
          <w:color w:val="000000"/>
          <w:sz w:val="20"/>
          <w:szCs w:val="14"/>
          <w:lang w:val="en-US"/>
        </w:rPr>
        <w:t>Asarlar.</w:t>
      </w:r>
      <w:proofErr w:type="gramEnd"/>
      <w:r w:rsidRPr="00036960">
        <w:rPr>
          <w:rFonts w:ascii="Centaur" w:hAnsi="Centaur"/>
          <w:color w:val="000000"/>
          <w:sz w:val="20"/>
          <w:szCs w:val="14"/>
          <w:lang w:val="en-US"/>
        </w:rPr>
        <w:t xml:space="preserve"> </w:t>
      </w:r>
      <w:proofErr w:type="gramStart"/>
      <w:r w:rsidRPr="00036960">
        <w:rPr>
          <w:rFonts w:ascii="Centaur" w:hAnsi="Centaur"/>
          <w:color w:val="000000"/>
          <w:sz w:val="20"/>
          <w:szCs w:val="14"/>
          <w:lang w:val="en-US"/>
        </w:rPr>
        <w:t>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n besh tomlik.</w:t>
      </w:r>
      <w:proofErr w:type="gramEnd"/>
      <w:r w:rsidRPr="00036960">
        <w:rPr>
          <w:rFonts w:ascii="Centaur" w:hAnsi="Centaur" w:cs="Verdana"/>
          <w:color w:val="000000"/>
          <w:sz w:val="20"/>
          <w:szCs w:val="14"/>
          <w:lang w:val="en-US"/>
        </w:rPr>
        <w:t xml:space="preserve"> T.13. — T.</w:t>
      </w:r>
      <w:proofErr w:type="gramStart"/>
      <w:r w:rsidRPr="00036960">
        <w:rPr>
          <w:rFonts w:ascii="Centaur" w:hAnsi="Centaur" w:cs="Verdana"/>
          <w:color w:val="000000"/>
          <w:sz w:val="20"/>
          <w:szCs w:val="14"/>
          <w:lang w:val="en-US"/>
        </w:rPr>
        <w:t>;1967</w:t>
      </w:r>
      <w:proofErr w:type="gramEnd"/>
      <w:r w:rsidRPr="00036960">
        <w:rPr>
          <w:rFonts w:ascii="Centaur" w:hAnsi="Centaur" w:cs="Verdana"/>
          <w:color w:val="000000"/>
          <w:sz w:val="20"/>
          <w:szCs w:val="14"/>
          <w:lang w:val="en-US"/>
        </w:rPr>
        <w:t>;</w:t>
      </w:r>
      <w:r w:rsidRPr="00036960">
        <w:rPr>
          <w:rFonts w:ascii="Centaur" w:hAnsi="Centaur"/>
          <w:color w:val="000000"/>
          <w:sz w:val="20"/>
          <w:szCs w:val="14"/>
          <w:lang w:val="en-US"/>
        </w:rPr>
        <w:t xml:space="preserve"> </w:t>
      </w:r>
      <w:r w:rsidRPr="00036960">
        <w:rPr>
          <w:rFonts w:ascii="Centaur" w:hAnsi="Centaur"/>
          <w:color w:val="000000"/>
          <w:sz w:val="20"/>
          <w:szCs w:val="14"/>
          <w:lang w:val="en-US"/>
        </w:rPr>
        <w:br/>
        <w:t xml:space="preserve">Alisher Navoiy. </w:t>
      </w:r>
      <w:proofErr w:type="gramStart"/>
      <w:r w:rsidRPr="00036960">
        <w:rPr>
          <w:rFonts w:ascii="Centaur" w:hAnsi="Centaur"/>
          <w:color w:val="000000"/>
          <w:sz w:val="20"/>
          <w:szCs w:val="14"/>
          <w:lang w:val="en-US"/>
        </w:rPr>
        <w:t>Xamsatul-mutahayyirin.</w:t>
      </w:r>
      <w:proofErr w:type="gramEnd"/>
      <w:r w:rsidRPr="00036960">
        <w:rPr>
          <w:rFonts w:ascii="Centaur" w:hAnsi="Centaur"/>
          <w:color w:val="000000"/>
          <w:sz w:val="20"/>
          <w:szCs w:val="14"/>
          <w:lang w:val="en-US"/>
        </w:rPr>
        <w:t xml:space="preserve"> </w:t>
      </w:r>
      <w:proofErr w:type="gramStart"/>
      <w:r w:rsidRPr="00036960">
        <w:rPr>
          <w:rFonts w:ascii="Centaur" w:hAnsi="Centaur"/>
          <w:color w:val="000000"/>
          <w:sz w:val="20"/>
          <w:szCs w:val="14"/>
          <w:lang w:val="en-US"/>
        </w:rPr>
        <w:t>Asarlar.</w:t>
      </w:r>
      <w:proofErr w:type="gramEnd"/>
      <w:r w:rsidRPr="00036960">
        <w:rPr>
          <w:rFonts w:ascii="Centaur" w:hAnsi="Centaur"/>
          <w:color w:val="000000"/>
          <w:sz w:val="20"/>
          <w:szCs w:val="14"/>
          <w:lang w:val="en-US"/>
        </w:rPr>
        <w:t xml:space="preserve"> </w:t>
      </w:r>
      <w:proofErr w:type="gramStart"/>
      <w:r w:rsidRPr="00036960">
        <w:rPr>
          <w:rFonts w:ascii="Centaur" w:hAnsi="Centaur"/>
          <w:color w:val="000000"/>
          <w:sz w:val="20"/>
          <w:szCs w:val="14"/>
          <w:lang w:val="en-US"/>
        </w:rPr>
        <w:t>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n besh tomlik.</w:t>
      </w:r>
      <w:proofErr w:type="gramEnd"/>
      <w:r w:rsidRPr="00036960">
        <w:rPr>
          <w:rFonts w:ascii="Centaur" w:hAnsi="Centaur" w:cs="Verdana"/>
          <w:color w:val="000000"/>
          <w:sz w:val="20"/>
          <w:szCs w:val="14"/>
          <w:lang w:val="en-US"/>
        </w:rPr>
        <w:t xml:space="preserve"> T.14. —</w:t>
      </w:r>
      <w:r w:rsidRPr="00036960">
        <w:rPr>
          <w:rFonts w:ascii="Centaur" w:hAnsi="Centaur"/>
          <w:color w:val="000000"/>
          <w:sz w:val="20"/>
          <w:szCs w:val="14"/>
          <w:lang w:val="en-US"/>
        </w:rPr>
        <w:t xml:space="preserve"> T.</w:t>
      </w:r>
      <w:proofErr w:type="gramStart"/>
      <w:r w:rsidRPr="00036960">
        <w:rPr>
          <w:rFonts w:ascii="Centaur" w:hAnsi="Centaur"/>
          <w:color w:val="000000"/>
          <w:sz w:val="20"/>
          <w:szCs w:val="14"/>
          <w:lang w:val="en-US"/>
        </w:rPr>
        <w:t>;1967</w:t>
      </w:r>
      <w:proofErr w:type="gramEnd"/>
      <w:r w:rsidRPr="00036960">
        <w:rPr>
          <w:rFonts w:ascii="Centaur" w:hAnsi="Centaur"/>
          <w:color w:val="000000"/>
          <w:sz w:val="20"/>
          <w:szCs w:val="14"/>
          <w:lang w:val="en-US"/>
        </w:rPr>
        <w:t xml:space="preserve">; </w:t>
      </w:r>
      <w:r w:rsidRPr="00036960">
        <w:rPr>
          <w:rFonts w:ascii="Centaur" w:hAnsi="Centaur"/>
          <w:color w:val="000000"/>
          <w:sz w:val="20"/>
          <w:szCs w:val="14"/>
          <w:lang w:val="en-US"/>
        </w:rPr>
        <w:br/>
        <w:t xml:space="preserve">Alisher Navoiy. </w:t>
      </w:r>
      <w:proofErr w:type="gramStart"/>
      <w:r w:rsidRPr="00036960">
        <w:rPr>
          <w:rFonts w:ascii="Centaur" w:hAnsi="Centaur"/>
          <w:color w:val="000000"/>
          <w:sz w:val="20"/>
          <w:szCs w:val="14"/>
          <w:lang w:val="en-US"/>
        </w:rPr>
        <w:t>Holoti Sayyid Hasan Ardasher.</w:t>
      </w:r>
      <w:proofErr w:type="gramEnd"/>
      <w:r w:rsidRPr="00036960">
        <w:rPr>
          <w:rFonts w:ascii="Centaur" w:hAnsi="Centaur"/>
          <w:color w:val="000000"/>
          <w:sz w:val="20"/>
          <w:szCs w:val="14"/>
          <w:lang w:val="en-US"/>
        </w:rPr>
        <w:t xml:space="preserve"> </w:t>
      </w:r>
      <w:proofErr w:type="gramStart"/>
      <w:r w:rsidRPr="00036960">
        <w:rPr>
          <w:rFonts w:ascii="Centaur" w:hAnsi="Centaur"/>
          <w:color w:val="000000"/>
          <w:sz w:val="20"/>
          <w:szCs w:val="14"/>
          <w:lang w:val="en-US"/>
        </w:rPr>
        <w:t>Asarlar.</w:t>
      </w:r>
      <w:proofErr w:type="gramEnd"/>
      <w:r w:rsidRPr="00036960">
        <w:rPr>
          <w:rFonts w:ascii="Centaur" w:hAnsi="Centaur"/>
          <w:color w:val="000000"/>
          <w:sz w:val="20"/>
          <w:szCs w:val="14"/>
          <w:lang w:val="en-US"/>
        </w:rPr>
        <w:t xml:space="preserve"> </w:t>
      </w:r>
      <w:proofErr w:type="gramStart"/>
      <w:r w:rsidRPr="00036960">
        <w:rPr>
          <w:rFonts w:ascii="Centaur" w:hAnsi="Centaur"/>
          <w:color w:val="000000"/>
          <w:sz w:val="20"/>
          <w:szCs w:val="14"/>
          <w:lang w:val="en-US"/>
        </w:rPr>
        <w:t>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n besh</w:t>
      </w:r>
      <w:r w:rsidRPr="00036960">
        <w:rPr>
          <w:rFonts w:ascii="Centaur" w:hAnsi="Centaur"/>
          <w:color w:val="000000"/>
          <w:sz w:val="20"/>
          <w:szCs w:val="14"/>
          <w:lang w:val="en-US"/>
        </w:rPr>
        <w:t xml:space="preserve"> tomlik.</w:t>
      </w:r>
      <w:proofErr w:type="gramEnd"/>
      <w:r w:rsidRPr="00036960">
        <w:rPr>
          <w:rFonts w:ascii="Centaur" w:hAnsi="Centaur"/>
          <w:color w:val="000000"/>
          <w:sz w:val="20"/>
          <w:szCs w:val="14"/>
          <w:lang w:val="en-US"/>
        </w:rPr>
        <w:t xml:space="preserve"> T.14. — T.</w:t>
      </w:r>
      <w:proofErr w:type="gramStart"/>
      <w:r w:rsidRPr="00036960">
        <w:rPr>
          <w:rFonts w:ascii="Centaur" w:hAnsi="Centaur"/>
          <w:color w:val="000000"/>
          <w:sz w:val="20"/>
          <w:szCs w:val="14"/>
          <w:lang w:val="en-US"/>
        </w:rPr>
        <w:t>;1967</w:t>
      </w:r>
      <w:proofErr w:type="gramEnd"/>
      <w:r w:rsidRPr="00036960">
        <w:rPr>
          <w:rFonts w:ascii="Centaur" w:hAnsi="Centaur"/>
          <w:color w:val="000000"/>
          <w:sz w:val="20"/>
          <w:szCs w:val="14"/>
          <w:lang w:val="en-US"/>
        </w:rPr>
        <w:t xml:space="preserve">; </w:t>
      </w:r>
      <w:r w:rsidRPr="00036960">
        <w:rPr>
          <w:rFonts w:ascii="Centaur" w:hAnsi="Centaur"/>
          <w:color w:val="000000"/>
          <w:sz w:val="20"/>
          <w:szCs w:val="14"/>
          <w:lang w:val="en-US"/>
        </w:rPr>
        <w:br/>
        <w:t xml:space="preserve">Alisher Navoiy. Holoti Pahlavon Muhammad. </w:t>
      </w:r>
      <w:proofErr w:type="gramStart"/>
      <w:r w:rsidRPr="00036960">
        <w:rPr>
          <w:rFonts w:ascii="Centaur" w:hAnsi="Centaur"/>
          <w:color w:val="000000"/>
          <w:sz w:val="20"/>
          <w:szCs w:val="14"/>
          <w:lang w:val="en-US"/>
        </w:rPr>
        <w:t>Asarlar.</w:t>
      </w:r>
      <w:proofErr w:type="gramEnd"/>
      <w:r w:rsidRPr="00036960">
        <w:rPr>
          <w:rFonts w:ascii="Centaur" w:hAnsi="Centaur"/>
          <w:color w:val="000000"/>
          <w:sz w:val="20"/>
          <w:szCs w:val="14"/>
          <w:lang w:val="en-US"/>
        </w:rPr>
        <w:t xml:space="preserve"> </w:t>
      </w:r>
      <w:proofErr w:type="gramStart"/>
      <w:r w:rsidRPr="00036960">
        <w:rPr>
          <w:rFonts w:ascii="Centaur" w:hAnsi="Centaur"/>
          <w:color w:val="000000"/>
          <w:sz w:val="20"/>
          <w:szCs w:val="14"/>
          <w:lang w:val="en-US"/>
        </w:rPr>
        <w:t>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n besh tomlik.</w:t>
      </w:r>
      <w:proofErr w:type="gramEnd"/>
      <w:r w:rsidRPr="00036960">
        <w:rPr>
          <w:rFonts w:ascii="Centaur" w:hAnsi="Centaur" w:cs="Verdana"/>
          <w:color w:val="000000"/>
          <w:sz w:val="20"/>
          <w:szCs w:val="14"/>
          <w:lang w:val="en-US"/>
        </w:rPr>
        <w:t xml:space="preserve"> T.14. — T.</w:t>
      </w:r>
      <w:proofErr w:type="gramStart"/>
      <w:r w:rsidRPr="00036960">
        <w:rPr>
          <w:rFonts w:ascii="Centaur" w:hAnsi="Centaur" w:cs="Verdana"/>
          <w:color w:val="000000"/>
          <w:sz w:val="20"/>
          <w:szCs w:val="14"/>
          <w:lang w:val="en-US"/>
        </w:rPr>
        <w:t>;1967</w:t>
      </w:r>
      <w:proofErr w:type="gramEnd"/>
      <w:r w:rsidRPr="00036960">
        <w:rPr>
          <w:rFonts w:ascii="Centaur" w:hAnsi="Centaur" w:cs="Verdana"/>
          <w:color w:val="000000"/>
          <w:sz w:val="20"/>
          <w:szCs w:val="14"/>
          <w:lang w:val="en-US"/>
        </w:rPr>
        <w:t>;</w:t>
      </w:r>
      <w:r w:rsidRPr="00036960">
        <w:rPr>
          <w:rFonts w:ascii="Centaur" w:hAnsi="Centaur"/>
          <w:color w:val="000000"/>
          <w:sz w:val="20"/>
          <w:szCs w:val="14"/>
          <w:lang w:val="en-US"/>
        </w:rPr>
        <w:t xml:space="preserve"> </w:t>
      </w:r>
      <w:r w:rsidRPr="00036960">
        <w:rPr>
          <w:rFonts w:ascii="Centaur" w:hAnsi="Centaur"/>
          <w:color w:val="000000"/>
          <w:sz w:val="20"/>
          <w:szCs w:val="14"/>
          <w:lang w:val="en-US"/>
        </w:rPr>
        <w:br/>
        <w:t xml:space="preserve">Alisher Navoiy. </w:t>
      </w:r>
      <w:proofErr w:type="gramStart"/>
      <w:r w:rsidRPr="00036960">
        <w:rPr>
          <w:rFonts w:ascii="Centaur" w:hAnsi="Centaur"/>
          <w:color w:val="000000"/>
          <w:sz w:val="20"/>
          <w:szCs w:val="14"/>
          <w:lang w:val="en-US"/>
        </w:rPr>
        <w:t>Munshaot.</w:t>
      </w:r>
      <w:proofErr w:type="gramEnd"/>
      <w:r w:rsidRPr="00036960">
        <w:rPr>
          <w:rFonts w:ascii="Centaur" w:hAnsi="Centaur"/>
          <w:color w:val="000000"/>
          <w:sz w:val="20"/>
          <w:szCs w:val="14"/>
          <w:lang w:val="en-US"/>
        </w:rPr>
        <w:t xml:space="preserve"> </w:t>
      </w:r>
      <w:proofErr w:type="gramStart"/>
      <w:r w:rsidRPr="00036960">
        <w:rPr>
          <w:rFonts w:ascii="Centaur" w:hAnsi="Centaur"/>
          <w:color w:val="000000"/>
          <w:sz w:val="20"/>
          <w:szCs w:val="14"/>
          <w:lang w:val="en-US"/>
        </w:rPr>
        <w:t>Asarlar.</w:t>
      </w:r>
      <w:proofErr w:type="gramEnd"/>
      <w:r w:rsidRPr="00036960">
        <w:rPr>
          <w:rFonts w:ascii="Centaur" w:hAnsi="Centaur"/>
          <w:color w:val="000000"/>
          <w:sz w:val="20"/>
          <w:szCs w:val="14"/>
          <w:lang w:val="en-US"/>
        </w:rPr>
        <w:t xml:space="preserve"> </w:t>
      </w:r>
      <w:proofErr w:type="gramStart"/>
      <w:r w:rsidRPr="00036960">
        <w:rPr>
          <w:rFonts w:ascii="Centaur" w:hAnsi="Centaur"/>
          <w:color w:val="000000"/>
          <w:sz w:val="20"/>
          <w:szCs w:val="14"/>
          <w:lang w:val="en-US"/>
        </w:rPr>
        <w:t>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n</w:t>
      </w:r>
      <w:r w:rsidRPr="00036960">
        <w:rPr>
          <w:rFonts w:ascii="Centaur" w:hAnsi="Centaur"/>
          <w:color w:val="000000"/>
          <w:sz w:val="20"/>
          <w:szCs w:val="14"/>
          <w:lang w:val="en-US"/>
        </w:rPr>
        <w:t xml:space="preserve"> besh tomlik.</w:t>
      </w:r>
      <w:proofErr w:type="gramEnd"/>
      <w:r w:rsidRPr="00036960">
        <w:rPr>
          <w:rFonts w:ascii="Centaur" w:hAnsi="Centaur"/>
          <w:color w:val="000000"/>
          <w:sz w:val="20"/>
          <w:szCs w:val="14"/>
          <w:lang w:val="en-US"/>
        </w:rPr>
        <w:t xml:space="preserve"> T.13. — T.:1967 </w:t>
      </w:r>
      <w:r w:rsidRPr="00036960">
        <w:rPr>
          <w:rFonts w:ascii="Centaur" w:hAnsi="Centaur"/>
          <w:color w:val="000000"/>
          <w:sz w:val="20"/>
          <w:szCs w:val="14"/>
          <w:lang w:val="en-US"/>
        </w:rPr>
        <w:br/>
        <w:t xml:space="preserve">Alisher Navoiy. </w:t>
      </w:r>
      <w:proofErr w:type="gramStart"/>
      <w:r w:rsidRPr="00036960">
        <w:rPr>
          <w:rFonts w:ascii="Centaur" w:hAnsi="Centaur"/>
          <w:color w:val="000000"/>
          <w:sz w:val="20"/>
          <w:szCs w:val="14"/>
          <w:lang w:val="en-US"/>
        </w:rPr>
        <w:t>Majolisun-nafois.</w:t>
      </w:r>
      <w:proofErr w:type="gramEnd"/>
      <w:r w:rsidRPr="00036960">
        <w:rPr>
          <w:rFonts w:ascii="Centaur" w:hAnsi="Centaur"/>
          <w:color w:val="000000"/>
          <w:sz w:val="20"/>
          <w:szCs w:val="14"/>
          <w:lang w:val="en-US"/>
        </w:rPr>
        <w:t xml:space="preserve"> </w:t>
      </w:r>
      <w:proofErr w:type="gramStart"/>
      <w:r w:rsidRPr="00036960">
        <w:rPr>
          <w:rFonts w:ascii="Centaur" w:hAnsi="Centaur"/>
          <w:color w:val="000000"/>
          <w:sz w:val="20"/>
          <w:szCs w:val="14"/>
          <w:lang w:val="en-US"/>
        </w:rPr>
        <w:t>Asarlar.</w:t>
      </w:r>
      <w:proofErr w:type="gramEnd"/>
      <w:r w:rsidRPr="00036960">
        <w:rPr>
          <w:rFonts w:ascii="Centaur" w:hAnsi="Centaur"/>
          <w:color w:val="000000"/>
          <w:sz w:val="20"/>
          <w:szCs w:val="14"/>
          <w:lang w:val="en-US"/>
        </w:rPr>
        <w:t xml:space="preserve"> </w:t>
      </w:r>
      <w:proofErr w:type="gramStart"/>
      <w:r w:rsidRPr="00036960">
        <w:rPr>
          <w:rFonts w:ascii="Centaur" w:hAnsi="Centaur"/>
          <w:color w:val="000000"/>
          <w:sz w:val="20"/>
          <w:szCs w:val="14"/>
          <w:lang w:val="en-US"/>
        </w:rPr>
        <w:t>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n</w:t>
      </w:r>
      <w:r w:rsidRPr="00036960">
        <w:rPr>
          <w:rFonts w:ascii="Centaur" w:hAnsi="Centaur"/>
          <w:color w:val="000000"/>
          <w:sz w:val="20"/>
          <w:szCs w:val="14"/>
          <w:lang w:val="en-US"/>
        </w:rPr>
        <w:t xml:space="preserve"> besh tomlik.</w:t>
      </w:r>
      <w:proofErr w:type="gramEnd"/>
      <w:r w:rsidRPr="00036960">
        <w:rPr>
          <w:rFonts w:ascii="Centaur" w:hAnsi="Centaur"/>
          <w:color w:val="000000"/>
          <w:sz w:val="20"/>
          <w:szCs w:val="14"/>
          <w:lang w:val="en-US"/>
        </w:rPr>
        <w:t xml:space="preserve"> T.12. -T.: 1966; </w:t>
      </w:r>
      <w:r w:rsidRPr="00036960">
        <w:rPr>
          <w:rFonts w:ascii="Centaur" w:hAnsi="Centaur"/>
          <w:color w:val="000000"/>
          <w:sz w:val="20"/>
          <w:szCs w:val="14"/>
          <w:lang w:val="en-US"/>
        </w:rPr>
        <w:br/>
        <w:t xml:space="preserve">Alisher Navoiy. </w:t>
      </w:r>
      <w:proofErr w:type="gramStart"/>
      <w:r w:rsidRPr="00036960">
        <w:rPr>
          <w:rFonts w:ascii="Centaur" w:hAnsi="Centaur"/>
          <w:color w:val="000000"/>
          <w:sz w:val="20"/>
          <w:szCs w:val="14"/>
          <w:lang w:val="en-US"/>
        </w:rPr>
        <w:t>Muhokamatul-lug</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atayn.</w:t>
      </w:r>
      <w:proofErr w:type="gramEnd"/>
      <w:r w:rsidRPr="00036960">
        <w:rPr>
          <w:rFonts w:ascii="Centaur" w:hAnsi="Centaur"/>
          <w:color w:val="000000"/>
          <w:sz w:val="20"/>
          <w:szCs w:val="14"/>
          <w:lang w:val="en-US"/>
        </w:rPr>
        <w:t xml:space="preserve"> </w:t>
      </w:r>
      <w:proofErr w:type="gramStart"/>
      <w:r w:rsidRPr="00036960">
        <w:rPr>
          <w:rFonts w:ascii="Centaur" w:hAnsi="Centaur"/>
          <w:color w:val="000000"/>
          <w:sz w:val="20"/>
          <w:szCs w:val="14"/>
          <w:lang w:val="en-US"/>
        </w:rPr>
        <w:t>Asarlar.</w:t>
      </w:r>
      <w:proofErr w:type="gramEnd"/>
      <w:r w:rsidRPr="00036960">
        <w:rPr>
          <w:rFonts w:ascii="Centaur" w:hAnsi="Centaur"/>
          <w:color w:val="000000"/>
          <w:sz w:val="20"/>
          <w:szCs w:val="14"/>
          <w:lang w:val="en-US"/>
        </w:rPr>
        <w:t xml:space="preserve"> </w:t>
      </w:r>
      <w:proofErr w:type="gramStart"/>
      <w:r w:rsidRPr="00036960">
        <w:rPr>
          <w:rFonts w:ascii="Centaur" w:hAnsi="Centaur"/>
          <w:color w:val="000000"/>
          <w:sz w:val="20"/>
          <w:szCs w:val="14"/>
          <w:lang w:val="en-US"/>
        </w:rPr>
        <w:t>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n besh tomlik.</w:t>
      </w:r>
      <w:proofErr w:type="gramEnd"/>
      <w:r w:rsidRPr="00036960">
        <w:rPr>
          <w:rFonts w:ascii="Centaur" w:hAnsi="Centaur" w:cs="Verdana"/>
          <w:color w:val="000000"/>
          <w:sz w:val="20"/>
          <w:szCs w:val="14"/>
          <w:lang w:val="en-US"/>
        </w:rPr>
        <w:t xml:space="preserve"> T.14. — T.:1967;</w:t>
      </w:r>
      <w:r w:rsidRPr="00036960">
        <w:rPr>
          <w:rFonts w:ascii="Centaur" w:hAnsi="Centaur"/>
          <w:color w:val="000000"/>
          <w:sz w:val="20"/>
          <w:szCs w:val="14"/>
          <w:lang w:val="en-US"/>
        </w:rPr>
        <w:t xml:space="preserve"> </w:t>
      </w:r>
      <w:r w:rsidRPr="00036960">
        <w:rPr>
          <w:rFonts w:ascii="Centaur" w:hAnsi="Centaur"/>
          <w:color w:val="000000"/>
          <w:sz w:val="20"/>
          <w:szCs w:val="14"/>
          <w:lang w:val="en-US"/>
        </w:rPr>
        <w:br/>
        <w:t xml:space="preserve">Alisher Navoiy. </w:t>
      </w:r>
      <w:proofErr w:type="gramStart"/>
      <w:r w:rsidRPr="00036960">
        <w:rPr>
          <w:rFonts w:ascii="Centaur" w:hAnsi="Centaur"/>
          <w:color w:val="000000"/>
          <w:sz w:val="20"/>
          <w:szCs w:val="14"/>
          <w:lang w:val="en-US"/>
        </w:rPr>
        <w:t>Mezonul-avzon.</w:t>
      </w:r>
      <w:proofErr w:type="gramEnd"/>
      <w:r w:rsidRPr="00036960">
        <w:rPr>
          <w:rFonts w:ascii="Centaur" w:hAnsi="Centaur"/>
          <w:color w:val="000000"/>
          <w:sz w:val="20"/>
          <w:szCs w:val="14"/>
          <w:lang w:val="en-US"/>
        </w:rPr>
        <w:t xml:space="preserve"> </w:t>
      </w:r>
      <w:proofErr w:type="gramStart"/>
      <w:r w:rsidRPr="00036960">
        <w:rPr>
          <w:rFonts w:ascii="Centaur" w:hAnsi="Centaur"/>
          <w:color w:val="000000"/>
          <w:sz w:val="20"/>
          <w:szCs w:val="14"/>
          <w:lang w:val="en-US"/>
        </w:rPr>
        <w:t>Asarlar.</w:t>
      </w:r>
      <w:proofErr w:type="gramEnd"/>
      <w:r w:rsidRPr="00036960">
        <w:rPr>
          <w:rFonts w:ascii="Centaur" w:hAnsi="Centaur"/>
          <w:color w:val="000000"/>
          <w:sz w:val="20"/>
          <w:szCs w:val="14"/>
          <w:lang w:val="en-US"/>
        </w:rPr>
        <w:t xml:space="preserve"> </w:t>
      </w:r>
      <w:proofErr w:type="gramStart"/>
      <w:r w:rsidRPr="00036960">
        <w:rPr>
          <w:rFonts w:ascii="Centaur" w:hAnsi="Centaur"/>
          <w:color w:val="000000"/>
          <w:sz w:val="20"/>
          <w:szCs w:val="14"/>
          <w:lang w:val="en-US"/>
        </w:rPr>
        <w:t>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n besh tomlik T.14.</w:t>
      </w:r>
      <w:proofErr w:type="gramEnd"/>
      <w:r w:rsidRPr="00036960">
        <w:rPr>
          <w:rFonts w:ascii="Centaur" w:hAnsi="Centaur" w:cs="Verdana"/>
          <w:color w:val="000000"/>
          <w:sz w:val="20"/>
          <w:szCs w:val="14"/>
          <w:lang w:val="en-US"/>
        </w:rPr>
        <w:t xml:space="preserve"> — </w:t>
      </w:r>
      <w:r w:rsidRPr="00036960">
        <w:rPr>
          <w:rFonts w:ascii="Centaur" w:hAnsi="Centaur"/>
          <w:color w:val="000000"/>
          <w:sz w:val="20"/>
          <w:szCs w:val="14"/>
          <w:lang w:val="en-US"/>
        </w:rPr>
        <w:t xml:space="preserve">T.:1967; </w:t>
      </w:r>
      <w:r w:rsidRPr="00036960">
        <w:rPr>
          <w:rFonts w:ascii="Centaur" w:hAnsi="Centaur"/>
          <w:color w:val="000000"/>
          <w:sz w:val="20"/>
          <w:szCs w:val="14"/>
          <w:lang w:val="en-US"/>
        </w:rPr>
        <w:br/>
        <w:t xml:space="preserve">Alisher Navoiy. </w:t>
      </w:r>
      <w:proofErr w:type="gramStart"/>
      <w:r w:rsidRPr="00036960">
        <w:rPr>
          <w:rFonts w:ascii="Centaur" w:hAnsi="Centaur"/>
          <w:color w:val="000000"/>
          <w:sz w:val="20"/>
          <w:szCs w:val="14"/>
          <w:lang w:val="en-US"/>
        </w:rPr>
        <w:t>Tarixi muluki Ajam.</w:t>
      </w:r>
      <w:proofErr w:type="gramEnd"/>
      <w:r w:rsidRPr="00036960">
        <w:rPr>
          <w:rFonts w:ascii="Centaur" w:hAnsi="Centaur"/>
          <w:color w:val="000000"/>
          <w:sz w:val="20"/>
          <w:szCs w:val="14"/>
          <w:lang w:val="en-US"/>
        </w:rPr>
        <w:t xml:space="preserve"> </w:t>
      </w:r>
      <w:proofErr w:type="gramStart"/>
      <w:r w:rsidRPr="00036960">
        <w:rPr>
          <w:rFonts w:ascii="Centaur" w:hAnsi="Centaur"/>
          <w:color w:val="000000"/>
          <w:sz w:val="20"/>
          <w:szCs w:val="14"/>
          <w:lang w:val="en-US"/>
        </w:rPr>
        <w:t>Asarlar.</w:t>
      </w:r>
      <w:proofErr w:type="gramEnd"/>
      <w:r w:rsidRPr="00036960">
        <w:rPr>
          <w:rFonts w:ascii="Centaur" w:hAnsi="Centaur"/>
          <w:color w:val="000000"/>
          <w:sz w:val="20"/>
          <w:szCs w:val="14"/>
          <w:lang w:val="en-US"/>
        </w:rPr>
        <w:t xml:space="preserve"> </w:t>
      </w:r>
      <w:proofErr w:type="gramStart"/>
      <w:r w:rsidRPr="00036960">
        <w:rPr>
          <w:rFonts w:ascii="Centaur" w:hAnsi="Centaur"/>
          <w:color w:val="000000"/>
          <w:sz w:val="20"/>
          <w:szCs w:val="14"/>
          <w:lang w:val="en-US"/>
        </w:rPr>
        <w:t>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n besh tomlik.</w:t>
      </w:r>
      <w:proofErr w:type="gramEnd"/>
      <w:r w:rsidRPr="00036960">
        <w:rPr>
          <w:rFonts w:ascii="Centaur" w:hAnsi="Centaur" w:cs="Verdana"/>
          <w:color w:val="000000"/>
          <w:sz w:val="20"/>
          <w:szCs w:val="14"/>
          <w:lang w:val="en-US"/>
        </w:rPr>
        <w:t xml:space="preserve"> T.14. — T.:1967;</w:t>
      </w:r>
      <w:r w:rsidRPr="00036960">
        <w:rPr>
          <w:rFonts w:ascii="Centaur" w:hAnsi="Centaur"/>
          <w:color w:val="000000"/>
          <w:sz w:val="20"/>
          <w:szCs w:val="14"/>
          <w:lang w:val="en-US"/>
        </w:rPr>
        <w:t xml:space="preserve"> </w:t>
      </w:r>
      <w:r w:rsidRPr="00036960">
        <w:rPr>
          <w:rFonts w:ascii="Centaur" w:hAnsi="Centaur"/>
          <w:color w:val="000000"/>
          <w:sz w:val="20"/>
          <w:szCs w:val="14"/>
          <w:lang w:val="en-US"/>
        </w:rPr>
        <w:br/>
        <w:t xml:space="preserve">Alisher Navoiy. Tarixi anbiyo </w:t>
      </w:r>
      <w:proofErr w:type="gramStart"/>
      <w:r w:rsidRPr="00036960">
        <w:rPr>
          <w:rFonts w:ascii="Centaur" w:hAnsi="Centaur"/>
          <w:color w:val="000000"/>
          <w:sz w:val="20"/>
          <w:szCs w:val="14"/>
          <w:lang w:val="en-US"/>
        </w:rPr>
        <w:t>va</w:t>
      </w:r>
      <w:proofErr w:type="gramEnd"/>
      <w:r w:rsidRPr="00036960">
        <w:rPr>
          <w:rFonts w:ascii="Centaur" w:hAnsi="Centaur"/>
          <w:color w:val="000000"/>
          <w:sz w:val="20"/>
          <w:szCs w:val="14"/>
          <w:lang w:val="en-US"/>
        </w:rPr>
        <w:t xml:space="preserve"> hukamo. </w:t>
      </w:r>
      <w:proofErr w:type="gramStart"/>
      <w:r w:rsidRPr="00036960">
        <w:rPr>
          <w:rFonts w:ascii="Centaur" w:hAnsi="Centaur"/>
          <w:color w:val="000000"/>
          <w:sz w:val="20"/>
          <w:szCs w:val="14"/>
          <w:lang w:val="en-US"/>
        </w:rPr>
        <w:t>Asarlar.</w:t>
      </w:r>
      <w:proofErr w:type="gramEnd"/>
      <w:r w:rsidRPr="00036960">
        <w:rPr>
          <w:rFonts w:ascii="Centaur" w:hAnsi="Centaur"/>
          <w:color w:val="000000"/>
          <w:sz w:val="20"/>
          <w:szCs w:val="14"/>
          <w:lang w:val="en-US"/>
        </w:rPr>
        <w:t xml:space="preserve"> </w:t>
      </w:r>
      <w:proofErr w:type="gramStart"/>
      <w:r w:rsidRPr="00036960">
        <w:rPr>
          <w:rFonts w:ascii="Centaur" w:hAnsi="Centaur"/>
          <w:color w:val="000000"/>
          <w:sz w:val="20"/>
          <w:szCs w:val="14"/>
          <w:lang w:val="en-US"/>
        </w:rPr>
        <w:t>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n besh tomlik.</w:t>
      </w:r>
      <w:proofErr w:type="gramEnd"/>
      <w:r w:rsidRPr="00036960">
        <w:rPr>
          <w:rFonts w:ascii="Centaur" w:hAnsi="Centaur" w:cs="Verdana"/>
          <w:color w:val="000000"/>
          <w:sz w:val="20"/>
          <w:szCs w:val="14"/>
          <w:lang w:val="en-US"/>
        </w:rPr>
        <w:t xml:space="preserve"> T.15. — T.:1968;</w:t>
      </w:r>
      <w:r w:rsidRPr="00036960">
        <w:rPr>
          <w:rFonts w:ascii="Centaur" w:hAnsi="Centaur"/>
          <w:color w:val="000000"/>
          <w:sz w:val="20"/>
          <w:szCs w:val="14"/>
          <w:lang w:val="en-US"/>
        </w:rPr>
        <w:t xml:space="preserve"> </w:t>
      </w:r>
      <w:r w:rsidRPr="00036960">
        <w:rPr>
          <w:rFonts w:ascii="Centaur" w:hAnsi="Centaur"/>
          <w:color w:val="000000"/>
          <w:sz w:val="20"/>
          <w:szCs w:val="14"/>
          <w:lang w:val="en-US"/>
        </w:rPr>
        <w:br/>
        <w:t xml:space="preserve">Alisher Navoiy. </w:t>
      </w:r>
      <w:proofErr w:type="gramStart"/>
      <w:r w:rsidRPr="00036960">
        <w:rPr>
          <w:rFonts w:ascii="Centaur" w:hAnsi="Centaur"/>
          <w:color w:val="000000"/>
          <w:sz w:val="20"/>
          <w:szCs w:val="14"/>
          <w:lang w:val="en-US"/>
        </w:rPr>
        <w:t>Vaqfiya.</w:t>
      </w:r>
      <w:proofErr w:type="gramEnd"/>
      <w:r w:rsidRPr="00036960">
        <w:rPr>
          <w:rFonts w:ascii="Centaur" w:hAnsi="Centaur"/>
          <w:color w:val="000000"/>
          <w:sz w:val="20"/>
          <w:szCs w:val="14"/>
          <w:lang w:val="en-US"/>
        </w:rPr>
        <w:t xml:space="preserve"> </w:t>
      </w:r>
      <w:proofErr w:type="gramStart"/>
      <w:r w:rsidRPr="00036960">
        <w:rPr>
          <w:rFonts w:ascii="Centaur" w:hAnsi="Centaur"/>
          <w:color w:val="000000"/>
          <w:sz w:val="20"/>
          <w:szCs w:val="14"/>
          <w:lang w:val="en-US"/>
        </w:rPr>
        <w:t>Asarlar.</w:t>
      </w:r>
      <w:proofErr w:type="gramEnd"/>
      <w:r w:rsidRPr="00036960">
        <w:rPr>
          <w:rFonts w:ascii="Centaur" w:hAnsi="Centaur"/>
          <w:color w:val="000000"/>
          <w:sz w:val="20"/>
          <w:szCs w:val="14"/>
          <w:lang w:val="en-US"/>
        </w:rPr>
        <w:t xml:space="preserve"> </w:t>
      </w:r>
      <w:proofErr w:type="gramStart"/>
      <w:r w:rsidRPr="00036960">
        <w:rPr>
          <w:rFonts w:ascii="Centaur" w:hAnsi="Centaur"/>
          <w:color w:val="000000"/>
          <w:sz w:val="20"/>
          <w:szCs w:val="14"/>
          <w:lang w:val="en-US"/>
        </w:rPr>
        <w:t>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n besh tomlik.</w:t>
      </w:r>
      <w:proofErr w:type="gramEnd"/>
      <w:r w:rsidRPr="00036960">
        <w:rPr>
          <w:rFonts w:ascii="Centaur" w:hAnsi="Centaur" w:cs="Verdana"/>
          <w:color w:val="000000"/>
          <w:sz w:val="20"/>
          <w:szCs w:val="14"/>
          <w:lang w:val="en-US"/>
        </w:rPr>
        <w:t xml:space="preserve"> T.13. -T.: 1967;</w:t>
      </w:r>
      <w:r w:rsidRPr="00036960">
        <w:rPr>
          <w:rFonts w:ascii="Centaur" w:hAnsi="Centaur"/>
          <w:color w:val="000000"/>
          <w:sz w:val="20"/>
          <w:szCs w:val="14"/>
          <w:lang w:val="en-US"/>
        </w:rPr>
        <w:t xml:space="preserve"> </w:t>
      </w:r>
      <w:r w:rsidRPr="00036960">
        <w:rPr>
          <w:rFonts w:ascii="Centaur" w:hAnsi="Centaur"/>
          <w:color w:val="000000"/>
          <w:sz w:val="20"/>
          <w:szCs w:val="14"/>
          <w:lang w:val="en-US"/>
        </w:rPr>
        <w:br/>
        <w:t xml:space="preserve">Alisher Navoiy. Devoni Foniy. </w:t>
      </w:r>
      <w:proofErr w:type="gramStart"/>
      <w:r w:rsidRPr="00036960">
        <w:rPr>
          <w:rFonts w:ascii="Centaur" w:hAnsi="Centaur"/>
          <w:color w:val="000000"/>
          <w:sz w:val="20"/>
          <w:szCs w:val="14"/>
          <w:lang w:val="en-US"/>
        </w:rPr>
        <w:t>Asarlar.</w:t>
      </w:r>
      <w:proofErr w:type="gramEnd"/>
      <w:r w:rsidRPr="00036960">
        <w:rPr>
          <w:rFonts w:ascii="Centaur" w:hAnsi="Centaur"/>
          <w:color w:val="000000"/>
          <w:sz w:val="20"/>
          <w:szCs w:val="14"/>
          <w:lang w:val="en-US"/>
        </w:rPr>
        <w:t xml:space="preserve"> </w:t>
      </w:r>
      <w:proofErr w:type="gramStart"/>
      <w:r w:rsidRPr="00036960">
        <w:rPr>
          <w:rFonts w:ascii="Centaur" w:hAnsi="Centaur"/>
          <w:color w:val="000000"/>
          <w:sz w:val="20"/>
          <w:szCs w:val="14"/>
          <w:lang w:val="en-US"/>
        </w:rPr>
        <w:t>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n besh tomlik.</w:t>
      </w:r>
      <w:proofErr w:type="gramEnd"/>
      <w:r w:rsidRPr="00036960">
        <w:rPr>
          <w:rFonts w:ascii="Centaur" w:hAnsi="Centaur" w:cs="Verdana"/>
          <w:color w:val="000000"/>
          <w:sz w:val="20"/>
          <w:szCs w:val="14"/>
          <w:lang w:val="en-US"/>
        </w:rPr>
        <w:t xml:space="preserve"> </w:t>
      </w:r>
      <w:proofErr w:type="gramStart"/>
      <w:r w:rsidRPr="00036960">
        <w:rPr>
          <w:rFonts w:ascii="Centaur" w:hAnsi="Centaur" w:cs="Verdana"/>
          <w:color w:val="000000"/>
          <w:sz w:val="20"/>
          <w:szCs w:val="14"/>
          <w:lang w:val="en-US"/>
        </w:rPr>
        <w:t>T.5. 1-2 kitob.</w:t>
      </w:r>
      <w:proofErr w:type="gramEnd"/>
      <w:r w:rsidRPr="00036960">
        <w:rPr>
          <w:rFonts w:ascii="Centaur" w:hAnsi="Centaur" w:cs="Verdana"/>
          <w:color w:val="000000"/>
          <w:sz w:val="20"/>
          <w:szCs w:val="14"/>
          <w:lang w:val="en-US"/>
        </w:rPr>
        <w:t xml:space="preserve"> — T.:1966;</w:t>
      </w:r>
      <w:r w:rsidRPr="00036960">
        <w:rPr>
          <w:rFonts w:ascii="Centaur" w:hAnsi="Centaur"/>
          <w:color w:val="000000"/>
          <w:sz w:val="20"/>
          <w:szCs w:val="14"/>
          <w:lang w:val="en-US"/>
        </w:rPr>
        <w:t xml:space="preserve"> </w:t>
      </w:r>
      <w:r w:rsidRPr="00036960">
        <w:rPr>
          <w:rFonts w:ascii="Centaur" w:hAnsi="Centaur"/>
          <w:color w:val="000000"/>
          <w:sz w:val="20"/>
          <w:szCs w:val="14"/>
          <w:lang w:val="en-US"/>
        </w:rPr>
        <w:br/>
        <w:t xml:space="preserve">Alisher Navoiy. </w:t>
      </w:r>
      <w:proofErr w:type="gramStart"/>
      <w:r w:rsidRPr="00036960">
        <w:rPr>
          <w:rFonts w:ascii="Centaur" w:hAnsi="Centaur"/>
          <w:color w:val="000000"/>
          <w:sz w:val="20"/>
          <w:szCs w:val="14"/>
          <w:lang w:val="en-US"/>
        </w:rPr>
        <w:t>Mufradot.</w:t>
      </w:r>
      <w:proofErr w:type="gramEnd"/>
      <w:r w:rsidRPr="00036960">
        <w:rPr>
          <w:rFonts w:ascii="Centaur" w:hAnsi="Centaur"/>
          <w:color w:val="000000"/>
          <w:sz w:val="20"/>
          <w:szCs w:val="14"/>
          <w:lang w:val="en-US"/>
        </w:rPr>
        <w:t xml:space="preserve"> </w:t>
      </w:r>
      <w:proofErr w:type="gramStart"/>
      <w:r w:rsidRPr="00036960">
        <w:rPr>
          <w:rFonts w:ascii="Centaur" w:hAnsi="Centaur"/>
          <w:color w:val="000000"/>
          <w:sz w:val="20"/>
          <w:szCs w:val="14"/>
          <w:lang w:val="en-US"/>
        </w:rPr>
        <w:t>Asarlar.</w:t>
      </w:r>
      <w:proofErr w:type="gramEnd"/>
      <w:r w:rsidRPr="00036960">
        <w:rPr>
          <w:rFonts w:ascii="Centaur" w:hAnsi="Centaur"/>
          <w:color w:val="000000"/>
          <w:sz w:val="20"/>
          <w:szCs w:val="14"/>
          <w:lang w:val="en-US"/>
        </w:rPr>
        <w:t xml:space="preserve"> </w:t>
      </w:r>
      <w:proofErr w:type="gramStart"/>
      <w:r w:rsidRPr="00036960">
        <w:rPr>
          <w:rFonts w:ascii="Centaur" w:hAnsi="Centaur"/>
          <w:color w:val="000000"/>
          <w:sz w:val="20"/>
          <w:szCs w:val="14"/>
          <w:lang w:val="en-US"/>
        </w:rPr>
        <w:t>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n besh tomlik.</w:t>
      </w:r>
      <w:proofErr w:type="gramEnd"/>
      <w:r w:rsidRPr="00036960">
        <w:rPr>
          <w:rFonts w:ascii="Centaur" w:hAnsi="Centaur" w:cs="Verdana"/>
          <w:color w:val="000000"/>
          <w:sz w:val="20"/>
          <w:szCs w:val="14"/>
          <w:lang w:val="en-US"/>
        </w:rPr>
        <w:t xml:space="preserve"> T.15</w:t>
      </w:r>
      <w:proofErr w:type="gramStart"/>
      <w:r w:rsidRPr="00036960">
        <w:rPr>
          <w:rFonts w:ascii="Centaur" w:hAnsi="Centaur" w:cs="Verdana"/>
          <w:color w:val="000000"/>
          <w:sz w:val="20"/>
          <w:szCs w:val="14"/>
          <w:lang w:val="en-US"/>
        </w:rPr>
        <w:t>.-</w:t>
      </w:r>
      <w:proofErr w:type="gramEnd"/>
      <w:r w:rsidRPr="00036960">
        <w:rPr>
          <w:rFonts w:ascii="Centaur" w:hAnsi="Centaur" w:cs="Verdana"/>
          <w:color w:val="000000"/>
          <w:sz w:val="20"/>
          <w:szCs w:val="14"/>
          <w:lang w:val="en-US"/>
        </w:rPr>
        <w:t xml:space="preserve"> T.:1968</w:t>
      </w:r>
      <w:r w:rsidRPr="00036960">
        <w:rPr>
          <w:rFonts w:ascii="Centaur" w:hAnsi="Centaur"/>
          <w:color w:val="000000"/>
          <w:sz w:val="20"/>
          <w:szCs w:val="14"/>
          <w:lang w:val="en-US"/>
        </w:rPr>
        <w:t>;</w:t>
      </w:r>
    </w:p>
    <w:p w:rsidR="00653E53" w:rsidRPr="00036960" w:rsidRDefault="00653E53" w:rsidP="00036960">
      <w:pPr>
        <w:jc w:val="center"/>
        <w:rPr>
          <w:rFonts w:ascii="Centaur" w:hAnsi="Centaur"/>
          <w:color w:val="000000"/>
          <w:sz w:val="20"/>
          <w:szCs w:val="14"/>
          <w:lang w:val="en-US"/>
        </w:rPr>
      </w:pPr>
      <w:proofErr w:type="gramStart"/>
      <w:r w:rsidRPr="00036960">
        <w:rPr>
          <w:rFonts w:ascii="Centaur" w:hAnsi="Centaur"/>
          <w:b/>
          <w:color w:val="000000"/>
          <w:sz w:val="20"/>
          <w:szCs w:val="14"/>
          <w:lang w:val="en-US"/>
        </w:rPr>
        <w:lastRenderedPageBreak/>
        <w:t>Nasriy asarlari</w:t>
      </w:r>
      <w:r w:rsidRPr="00036960">
        <w:rPr>
          <w:rFonts w:ascii="Centaur" w:hAnsi="Centaur"/>
          <w:color w:val="000000"/>
          <w:sz w:val="20"/>
          <w:szCs w:val="14"/>
          <w:lang w:val="en-US"/>
        </w:rPr>
        <w:br/>
        <w:t>  Navoiy merosining salmoqli qismi nasriy asarlardan iborat.</w:t>
      </w:r>
      <w:proofErr w:type="gramEnd"/>
      <w:r w:rsidRPr="00036960">
        <w:rPr>
          <w:rFonts w:ascii="Centaur" w:hAnsi="Centaur"/>
          <w:color w:val="000000"/>
          <w:sz w:val="20"/>
          <w:szCs w:val="14"/>
          <w:lang w:val="en-US"/>
        </w:rPr>
        <w:t xml:space="preserve"> Ular ijtimoiy-siyosiy, axloqiy-talimiy </w:t>
      </w:r>
      <w:proofErr w:type="gramStart"/>
      <w:r w:rsidRPr="00036960">
        <w:rPr>
          <w:rFonts w:ascii="Centaur" w:hAnsi="Centaur"/>
          <w:color w:val="000000"/>
          <w:sz w:val="20"/>
          <w:szCs w:val="14"/>
          <w:lang w:val="en-US"/>
        </w:rPr>
        <w:t>va</w:t>
      </w:r>
      <w:proofErr w:type="gramEnd"/>
      <w:r w:rsidRPr="00036960">
        <w:rPr>
          <w:rFonts w:ascii="Centaur" w:hAnsi="Centaur"/>
          <w:color w:val="000000"/>
          <w:sz w:val="20"/>
          <w:szCs w:val="14"/>
          <w:lang w:val="en-US"/>
        </w:rPr>
        <w:t xml:space="preserve"> ilmiy-falsafiy yonalishdadir. </w:t>
      </w:r>
      <w:r w:rsidRPr="00036960">
        <w:rPr>
          <w:rFonts w:ascii="Centaur" w:hAnsi="Centaur"/>
          <w:color w:val="000000"/>
          <w:sz w:val="20"/>
          <w:szCs w:val="14"/>
          <w:lang w:val="en-US"/>
        </w:rPr>
        <w:br/>
      </w:r>
      <w:proofErr w:type="gramStart"/>
      <w:r w:rsidRPr="00036960">
        <w:rPr>
          <w:rFonts w:ascii="Centaur" w:hAnsi="Centaur"/>
          <w:color w:val="000000"/>
          <w:sz w:val="20"/>
          <w:szCs w:val="14"/>
          <w:lang w:val="en-US"/>
        </w:rPr>
        <w:t>Mahbubul-qulub (1500-01) Navoiyning songgi yirik asari bolib, unda ulug mutafakkir adibning hayoti davomidagi kuzatishlari, toplagan boy tajribasi oz yuqori darajasida aksini topgan.</w:t>
      </w:r>
      <w:proofErr w:type="gramEnd"/>
      <w:r w:rsidRPr="00036960">
        <w:rPr>
          <w:rFonts w:ascii="Centaur" w:hAnsi="Centaur"/>
          <w:color w:val="000000"/>
          <w:sz w:val="20"/>
          <w:szCs w:val="14"/>
          <w:lang w:val="en-US"/>
        </w:rPr>
        <w:t xml:space="preserve"> Uch qismdan iborat bu asarda Soriun-nosning afol </w:t>
      </w:r>
      <w:proofErr w:type="gramStart"/>
      <w:r w:rsidRPr="00036960">
        <w:rPr>
          <w:rFonts w:ascii="Centaur" w:hAnsi="Centaur"/>
          <w:color w:val="000000"/>
          <w:sz w:val="20"/>
          <w:szCs w:val="14"/>
          <w:lang w:val="en-US"/>
        </w:rPr>
        <w:t>va</w:t>
      </w:r>
      <w:proofErr w:type="gramEnd"/>
      <w:r w:rsidRPr="00036960">
        <w:rPr>
          <w:rFonts w:ascii="Centaur" w:hAnsi="Centaur"/>
          <w:color w:val="000000"/>
          <w:sz w:val="20"/>
          <w:szCs w:val="14"/>
          <w:lang w:val="en-US"/>
        </w:rPr>
        <w:t xml:space="preserve"> ahvolining kayfiyati (1), axloqiy muammolar (2), mutafarriqa favoyid va amsol surati (3) masalalari ifodalangan. </w:t>
      </w:r>
      <w:r w:rsidRPr="00036960">
        <w:rPr>
          <w:rFonts w:ascii="Centaur" w:hAnsi="Centaur"/>
          <w:color w:val="000000"/>
          <w:sz w:val="20"/>
          <w:szCs w:val="14"/>
          <w:lang w:val="en-US"/>
        </w:rPr>
        <w:br/>
        <w:t>Xamsatul-</w:t>
      </w:r>
      <w:proofErr w:type="gramStart"/>
      <w:r w:rsidRPr="00036960">
        <w:rPr>
          <w:rFonts w:ascii="Centaur" w:hAnsi="Centaur"/>
          <w:color w:val="000000"/>
          <w:sz w:val="20"/>
          <w:szCs w:val="14"/>
          <w:lang w:val="en-US"/>
        </w:rPr>
        <w:t>mutahayyirin(</w:t>
      </w:r>
      <w:proofErr w:type="gramEnd"/>
      <w:r w:rsidRPr="00036960">
        <w:rPr>
          <w:rFonts w:ascii="Centaur" w:hAnsi="Centaur"/>
          <w:color w:val="000000"/>
          <w:sz w:val="20"/>
          <w:szCs w:val="14"/>
          <w:lang w:val="en-US"/>
        </w:rPr>
        <w:t xml:space="preserve">Besh hayrat,1494) asarida ustozi va dosti Abdurahmon Jomiy, uning hayoti lavhalari, tariqati, yozishmalari, asarlari haqida hayratomuz hikoyalar keltiriladi. </w:t>
      </w:r>
      <w:r w:rsidRPr="00036960">
        <w:rPr>
          <w:rFonts w:ascii="Centaur" w:hAnsi="Centaur"/>
          <w:color w:val="000000"/>
          <w:sz w:val="20"/>
          <w:szCs w:val="14"/>
          <w:lang w:val="en-US"/>
        </w:rPr>
        <w:br/>
        <w:t xml:space="preserve">Holoti Sayyid Hasan Ardasher (1488-89), Holoti Rahlavon </w:t>
      </w:r>
      <w:proofErr w:type="gramStart"/>
      <w:r w:rsidRPr="00036960">
        <w:rPr>
          <w:rFonts w:ascii="Centaur" w:hAnsi="Centaur"/>
          <w:color w:val="000000"/>
          <w:sz w:val="20"/>
          <w:szCs w:val="14"/>
          <w:lang w:val="en-US"/>
        </w:rPr>
        <w:t>Muhammad(</w:t>
      </w:r>
      <w:proofErr w:type="gramEnd"/>
      <w:r w:rsidRPr="00036960">
        <w:rPr>
          <w:rFonts w:ascii="Centaur" w:hAnsi="Centaur"/>
          <w:color w:val="000000"/>
          <w:sz w:val="20"/>
          <w:szCs w:val="14"/>
          <w:lang w:val="en-US"/>
        </w:rPr>
        <w:t xml:space="preserve">1493) asarlari manoqib-holot yonalishida bolib, ularda shoirga ustozlik qilgan buyuk shaxslar hayoti, faoliyati yoritilgan. </w:t>
      </w:r>
      <w:r w:rsidRPr="00036960">
        <w:rPr>
          <w:rFonts w:ascii="Centaur" w:hAnsi="Centaur"/>
          <w:color w:val="000000"/>
          <w:sz w:val="20"/>
          <w:szCs w:val="14"/>
          <w:lang w:val="en-US"/>
        </w:rPr>
        <w:br/>
        <w:t>  Munshaot (1498-99) Navoiyning maktublari toplami (</w:t>
      </w:r>
      <w:proofErr w:type="gramStart"/>
      <w:r w:rsidRPr="00036960">
        <w:rPr>
          <w:rFonts w:ascii="Centaur" w:hAnsi="Centaur"/>
          <w:color w:val="000000"/>
          <w:sz w:val="20"/>
          <w:szCs w:val="14"/>
          <w:lang w:val="en-US"/>
        </w:rPr>
        <w:t>jami</w:t>
      </w:r>
      <w:proofErr w:type="gramEnd"/>
      <w:r w:rsidRPr="00036960">
        <w:rPr>
          <w:rFonts w:ascii="Centaur" w:hAnsi="Centaur"/>
          <w:color w:val="000000"/>
          <w:sz w:val="20"/>
          <w:szCs w:val="14"/>
          <w:lang w:val="en-US"/>
        </w:rPr>
        <w:t xml:space="preserve"> 88 ta xat) bolib, ular soginchlik xatlari, navroz tabriklari, taziyanomalar, siyosiy ogitlar, sulhnomalar va boshqa yonalishlardadir. Ular Husayn Boyqaro, Badiuzzamon </w:t>
      </w:r>
      <w:proofErr w:type="gramStart"/>
      <w:r w:rsidRPr="00036960">
        <w:rPr>
          <w:rFonts w:ascii="Centaur" w:hAnsi="Centaur"/>
          <w:color w:val="000000"/>
          <w:sz w:val="20"/>
          <w:szCs w:val="14"/>
          <w:lang w:val="en-US"/>
        </w:rPr>
        <w:t>va</w:t>
      </w:r>
      <w:proofErr w:type="gramEnd"/>
      <w:r w:rsidRPr="00036960">
        <w:rPr>
          <w:rFonts w:ascii="Centaur" w:hAnsi="Centaur"/>
          <w:color w:val="000000"/>
          <w:sz w:val="20"/>
          <w:szCs w:val="14"/>
          <w:lang w:val="en-US"/>
        </w:rPr>
        <w:t xml:space="preserve"> boshqa tarixiy shaxslarga bitilgan. </w:t>
      </w:r>
      <w:proofErr w:type="gramStart"/>
      <w:r w:rsidRPr="00036960">
        <w:rPr>
          <w:rFonts w:ascii="Centaur" w:hAnsi="Centaur"/>
          <w:color w:val="000000"/>
          <w:sz w:val="20"/>
          <w:szCs w:val="14"/>
          <w:lang w:val="en-US"/>
        </w:rPr>
        <w:t>1480-1490 yillar Navoiy uchun badiiy ijodda samarali davr bo'ldi.</w:t>
      </w:r>
      <w:proofErr w:type="gramEnd"/>
      <w:r w:rsidRPr="00036960">
        <w:rPr>
          <w:rFonts w:ascii="Centaur" w:hAnsi="Centaur"/>
          <w:color w:val="000000"/>
          <w:sz w:val="20"/>
          <w:szCs w:val="14"/>
          <w:lang w:val="en-US"/>
        </w:rPr>
        <w:t xml:space="preserve"> Shoir ”Hamsa” dan keyin ko'p o'tmay ketma-ket nasriy kitoblar yaratdi u 1488 yilda yozgan ”Tarixi muluki ajam” shularning biri edi. Bu </w:t>
      </w:r>
      <w:proofErr w:type="gramStart"/>
      <w:r w:rsidRPr="00036960">
        <w:rPr>
          <w:rFonts w:ascii="Centaur" w:hAnsi="Centaur"/>
          <w:color w:val="000000"/>
          <w:sz w:val="20"/>
          <w:szCs w:val="14"/>
          <w:lang w:val="en-US"/>
        </w:rPr>
        <w:t>asar ”</w:t>
      </w:r>
      <w:proofErr w:type="gramEnd"/>
      <w:r w:rsidRPr="00036960">
        <w:rPr>
          <w:rFonts w:ascii="Centaur" w:hAnsi="Centaur"/>
          <w:color w:val="000000"/>
          <w:sz w:val="20"/>
          <w:szCs w:val="14"/>
          <w:lang w:val="en-US"/>
        </w:rPr>
        <w:t xml:space="preserve">Muhokamatul ul-lug'atayinda” da ”Zubdat ut-tavorix” deb ham ataladi. </w:t>
      </w:r>
      <w:proofErr w:type="gramStart"/>
      <w:r w:rsidRPr="00036960">
        <w:rPr>
          <w:rFonts w:ascii="Centaur" w:hAnsi="Centaur"/>
          <w:color w:val="000000"/>
          <w:sz w:val="20"/>
          <w:szCs w:val="14"/>
          <w:lang w:val="en-US"/>
        </w:rPr>
        <w:t>Kitobning asosiy g'oyasi o'tgan shoxlarning hayoti qilgan ishlari orqali zamondoshlariga ibrat saboq bermoqdir.</w:t>
      </w:r>
      <w:proofErr w:type="gramEnd"/>
      <w:r w:rsidRPr="00036960">
        <w:rPr>
          <w:rFonts w:ascii="Centaur" w:hAnsi="Centaur"/>
          <w:color w:val="000000"/>
          <w:sz w:val="20"/>
          <w:szCs w:val="14"/>
          <w:lang w:val="en-US"/>
        </w:rPr>
        <w:t xml:space="preserve"> </w:t>
      </w:r>
      <w:proofErr w:type="gramStart"/>
      <w:r w:rsidRPr="00036960">
        <w:rPr>
          <w:rFonts w:ascii="Centaur" w:hAnsi="Centaur"/>
          <w:color w:val="000000"/>
          <w:sz w:val="20"/>
          <w:szCs w:val="14"/>
          <w:lang w:val="en-US"/>
        </w:rPr>
        <w:t>Dunyoda nimaiki bor o'tkinchidir.</w:t>
      </w:r>
      <w:proofErr w:type="gramEnd"/>
      <w:r w:rsidRPr="00036960">
        <w:rPr>
          <w:rFonts w:ascii="Centaur" w:hAnsi="Centaur"/>
          <w:color w:val="000000"/>
          <w:sz w:val="20"/>
          <w:szCs w:val="14"/>
          <w:lang w:val="en-US"/>
        </w:rPr>
        <w:t xml:space="preserve"> </w:t>
      </w:r>
      <w:proofErr w:type="gramStart"/>
      <w:r w:rsidRPr="00036960">
        <w:rPr>
          <w:rFonts w:ascii="Centaur" w:hAnsi="Centaur"/>
          <w:color w:val="000000"/>
          <w:sz w:val="20"/>
          <w:szCs w:val="14"/>
          <w:lang w:val="en-US"/>
        </w:rPr>
        <w:t>Birginda narsa boqiy, u ham bo'lsa, adolatdir.</w:t>
      </w:r>
      <w:proofErr w:type="gramEnd"/>
      <w:r w:rsidRPr="00036960">
        <w:rPr>
          <w:rFonts w:ascii="Centaur" w:hAnsi="Centaur"/>
          <w:color w:val="000000"/>
          <w:sz w:val="20"/>
          <w:szCs w:val="14"/>
          <w:lang w:val="en-US"/>
        </w:rPr>
        <w:t xml:space="preserve"> Navoiy Xusayn Bayqaro </w:t>
      </w:r>
      <w:proofErr w:type="gramStart"/>
      <w:r w:rsidRPr="00036960">
        <w:rPr>
          <w:rFonts w:ascii="Centaur" w:hAnsi="Centaur"/>
          <w:color w:val="000000"/>
          <w:sz w:val="20"/>
          <w:szCs w:val="14"/>
          <w:lang w:val="en-US"/>
        </w:rPr>
        <w:t>ni</w:t>
      </w:r>
      <w:proofErr w:type="gramEnd"/>
      <w:r w:rsidRPr="00036960">
        <w:rPr>
          <w:rFonts w:ascii="Centaur" w:hAnsi="Centaur"/>
          <w:color w:val="000000"/>
          <w:sz w:val="20"/>
          <w:szCs w:val="14"/>
          <w:lang w:val="en-US"/>
        </w:rPr>
        <w:t xml:space="preserve"> shunday adolatparvar shoxlardan xisoblaydi va uning tarixni yozajgini aytadi biroq uning niyatlari amalga oshmay qoldi. Shuningdek </w:t>
      </w:r>
      <w:proofErr w:type="gramStart"/>
      <w:r w:rsidRPr="00036960">
        <w:rPr>
          <w:rFonts w:ascii="Centaur" w:hAnsi="Centaur"/>
          <w:color w:val="000000"/>
          <w:sz w:val="20"/>
          <w:szCs w:val="14"/>
          <w:lang w:val="en-US"/>
        </w:rPr>
        <w:t>Navoiyning ”</w:t>
      </w:r>
      <w:proofErr w:type="gramEnd"/>
      <w:r w:rsidRPr="00036960">
        <w:rPr>
          <w:rFonts w:ascii="Centaur" w:hAnsi="Centaur"/>
          <w:color w:val="000000"/>
          <w:sz w:val="20"/>
          <w:szCs w:val="14"/>
          <w:lang w:val="en-US"/>
        </w:rPr>
        <w:t>Tarixi anbiyo va hukamo”, ”Siroj ul-muslimin” asarlari ham ibrat va pand mazmunini ko'zda tutgan edi.</w:t>
      </w:r>
      <w:r w:rsidRPr="00036960">
        <w:rPr>
          <w:rFonts w:ascii="Centaur" w:hAnsi="Centaur"/>
          <w:color w:val="000000"/>
          <w:sz w:val="20"/>
          <w:szCs w:val="14"/>
          <w:lang w:val="en-US"/>
        </w:rPr>
        <w:br/>
        <w:t xml:space="preserve">  1491 yilda muammo janriga </w:t>
      </w:r>
      <w:proofErr w:type="gramStart"/>
      <w:r w:rsidRPr="00036960">
        <w:rPr>
          <w:rFonts w:ascii="Centaur" w:hAnsi="Centaur"/>
          <w:color w:val="000000"/>
          <w:sz w:val="20"/>
          <w:szCs w:val="14"/>
          <w:lang w:val="en-US"/>
        </w:rPr>
        <w:t>bag'ishlangan ”</w:t>
      </w:r>
      <w:proofErr w:type="gramEnd"/>
      <w:r w:rsidRPr="00036960">
        <w:rPr>
          <w:rFonts w:ascii="Centaur" w:hAnsi="Centaur"/>
          <w:color w:val="000000"/>
          <w:sz w:val="20"/>
          <w:szCs w:val="14"/>
          <w:lang w:val="en-US"/>
        </w:rPr>
        <w:t xml:space="preserve">Risolayi muammo” risolasini yozdi. Hadislar asosida 40 ruboyini o'z ichiga </w:t>
      </w:r>
      <w:proofErr w:type="gramStart"/>
      <w:r w:rsidRPr="00036960">
        <w:rPr>
          <w:rFonts w:ascii="Centaur" w:hAnsi="Centaur"/>
          <w:color w:val="000000"/>
          <w:sz w:val="20"/>
          <w:szCs w:val="14"/>
          <w:lang w:val="en-US"/>
        </w:rPr>
        <w:t>olgan ”</w:t>
      </w:r>
      <w:proofErr w:type="gramEnd"/>
      <w:r w:rsidRPr="00036960">
        <w:rPr>
          <w:rFonts w:ascii="Centaur" w:hAnsi="Centaur"/>
          <w:color w:val="000000"/>
          <w:sz w:val="20"/>
          <w:szCs w:val="14"/>
          <w:lang w:val="en-US"/>
        </w:rPr>
        <w:t>Arbain” ham shu yillari yuzaga keldi.</w:t>
      </w:r>
      <w:r w:rsidRPr="00036960">
        <w:rPr>
          <w:rFonts w:ascii="Centaur" w:hAnsi="Centaur"/>
          <w:color w:val="000000"/>
          <w:sz w:val="20"/>
          <w:szCs w:val="14"/>
          <w:lang w:val="en-US"/>
        </w:rPr>
        <w:br/>
        <w:t xml:space="preserve">  1495-1496 </w:t>
      </w:r>
      <w:proofErr w:type="gramStart"/>
      <w:r w:rsidRPr="00036960">
        <w:rPr>
          <w:rFonts w:ascii="Centaur" w:hAnsi="Centaur"/>
          <w:color w:val="000000"/>
          <w:sz w:val="20"/>
          <w:szCs w:val="14"/>
          <w:lang w:val="en-US"/>
        </w:rPr>
        <w:t>yillarda ”</w:t>
      </w:r>
      <w:proofErr w:type="gramEnd"/>
      <w:r w:rsidRPr="00036960">
        <w:rPr>
          <w:rFonts w:ascii="Centaur" w:hAnsi="Centaur"/>
          <w:color w:val="000000"/>
          <w:sz w:val="20"/>
          <w:szCs w:val="14"/>
          <w:lang w:val="en-US"/>
        </w:rPr>
        <w:t xml:space="preserve">Nasoyim ul-muhabbat” ni yozib tugatdi. </w:t>
      </w:r>
      <w:proofErr w:type="gramStart"/>
      <w:r w:rsidRPr="00036960">
        <w:rPr>
          <w:rFonts w:ascii="Centaur" w:hAnsi="Centaur"/>
          <w:color w:val="000000"/>
          <w:sz w:val="20"/>
          <w:szCs w:val="14"/>
          <w:lang w:val="en-US"/>
        </w:rPr>
        <w:t>Bu asar sharqda o'tgan mashhur shayqlar so'fiylar hayoti haqida ma'lumoit beruvchi tazkira edi.</w:t>
      </w:r>
      <w:proofErr w:type="gramEnd"/>
      <w:r w:rsidRPr="00036960">
        <w:rPr>
          <w:rFonts w:ascii="Centaur" w:hAnsi="Centaur"/>
          <w:color w:val="000000"/>
          <w:sz w:val="20"/>
          <w:szCs w:val="14"/>
          <w:lang w:val="en-US"/>
        </w:rPr>
        <w:t xml:space="preserve"> Bu taskira Abdurahmon </w:t>
      </w:r>
      <w:proofErr w:type="gramStart"/>
      <w:r w:rsidRPr="00036960">
        <w:rPr>
          <w:rFonts w:ascii="Centaur" w:hAnsi="Centaur"/>
          <w:color w:val="000000"/>
          <w:sz w:val="20"/>
          <w:szCs w:val="14"/>
          <w:lang w:val="en-US"/>
        </w:rPr>
        <w:t>Jomiyning ”</w:t>
      </w:r>
      <w:proofErr w:type="gramEnd"/>
      <w:r w:rsidRPr="00036960">
        <w:rPr>
          <w:rFonts w:ascii="Centaur" w:hAnsi="Centaur"/>
          <w:color w:val="000000"/>
          <w:sz w:val="20"/>
          <w:szCs w:val="14"/>
          <w:lang w:val="en-US"/>
        </w:rPr>
        <w:t xml:space="preserve">Nafohat ul-uns” nomli kitobining erkin tarjimasi edik. Alisher Navoiy uni yangi ma'lumotlar bilan boyitdi, birinchi navbatda turkiy xalq vakillariga keng o'rin ajratdi 750 shayx haqida ma'lumot beruvchi bu asarda tasavvuf tariqatlari, qonun qoidalari so'fiylarga hos hususiyatlar ular hayotiga kasb koriga oid lavhalar o'rin olgan bo'lib tasavvufni o'rganishda muhim ahamiyatga ega. </w:t>
      </w:r>
      <w:proofErr w:type="gramStart"/>
      <w:r w:rsidRPr="00036960">
        <w:rPr>
          <w:rFonts w:ascii="Centaur" w:hAnsi="Centaur"/>
          <w:color w:val="000000"/>
          <w:sz w:val="20"/>
          <w:szCs w:val="14"/>
          <w:lang w:val="en-US"/>
        </w:rPr>
        <w:t>Jumaladan, uning Yassaviyga oiud ma'lumotlari qimmatli hisoblanadi.</w:t>
      </w:r>
      <w:proofErr w:type="gramEnd"/>
      <w:r w:rsidRPr="00036960">
        <w:rPr>
          <w:rFonts w:ascii="Centaur" w:hAnsi="Centaur"/>
          <w:color w:val="000000"/>
          <w:sz w:val="20"/>
          <w:szCs w:val="14"/>
          <w:lang w:val="en-US"/>
        </w:rPr>
        <w:t xml:space="preserve"> 1998 yilda Alisher Navoiy “Majolis un-nafois” </w:t>
      </w:r>
      <w:proofErr w:type="gramStart"/>
      <w:r w:rsidRPr="00036960">
        <w:rPr>
          <w:rFonts w:ascii="Centaur" w:hAnsi="Centaur"/>
          <w:color w:val="000000"/>
          <w:sz w:val="20"/>
          <w:szCs w:val="14"/>
          <w:lang w:val="en-US"/>
        </w:rPr>
        <w:t>ni</w:t>
      </w:r>
      <w:proofErr w:type="gramEnd"/>
      <w:r w:rsidRPr="00036960">
        <w:rPr>
          <w:rFonts w:ascii="Centaur" w:hAnsi="Centaur"/>
          <w:color w:val="000000"/>
          <w:sz w:val="20"/>
          <w:szCs w:val="14"/>
          <w:lang w:val="en-US"/>
        </w:rPr>
        <w:t xml:space="preserve"> qayta ko'zdan kechirib to'ldirdi shoirlar adadi 459 taga yetqazdi. Shu yil yoshligidan qalbida muhrlanib </w:t>
      </w:r>
      <w:proofErr w:type="gramStart"/>
      <w:r w:rsidRPr="00036960">
        <w:rPr>
          <w:rFonts w:ascii="Centaur" w:hAnsi="Centaur"/>
          <w:color w:val="000000"/>
          <w:sz w:val="20"/>
          <w:szCs w:val="14"/>
          <w:lang w:val="en-US"/>
        </w:rPr>
        <w:t>kelgan ”</w:t>
      </w:r>
      <w:proofErr w:type="gramEnd"/>
      <w:r w:rsidRPr="00036960">
        <w:rPr>
          <w:rFonts w:ascii="Centaur" w:hAnsi="Centaur"/>
          <w:color w:val="000000"/>
          <w:sz w:val="20"/>
          <w:szCs w:val="14"/>
          <w:lang w:val="en-US"/>
        </w:rPr>
        <w:t>Mantiq ut-tayr” ga javob yozadi.</w:t>
      </w:r>
      <w:r w:rsidRPr="00036960">
        <w:rPr>
          <w:rFonts w:ascii="Centaur" w:hAnsi="Centaur"/>
          <w:color w:val="000000"/>
          <w:sz w:val="20"/>
          <w:szCs w:val="14"/>
          <w:lang w:val="en-US"/>
        </w:rPr>
        <w:br/>
        <w:t xml:space="preserve">  1500 yil ohirlarida </w:t>
      </w:r>
      <w:proofErr w:type="gramStart"/>
      <w:r w:rsidRPr="00036960">
        <w:rPr>
          <w:rFonts w:ascii="Centaur" w:hAnsi="Centaur"/>
          <w:color w:val="000000"/>
          <w:sz w:val="20"/>
          <w:szCs w:val="14"/>
          <w:lang w:val="en-US"/>
        </w:rPr>
        <w:t>yozgan ”</w:t>
      </w:r>
      <w:proofErr w:type="gramEnd"/>
      <w:r w:rsidRPr="00036960">
        <w:rPr>
          <w:rFonts w:ascii="Centaur" w:hAnsi="Centaur"/>
          <w:color w:val="000000"/>
          <w:sz w:val="20"/>
          <w:szCs w:val="14"/>
          <w:lang w:val="en-US"/>
        </w:rPr>
        <w:t>Mahbub ul-qulub” asari uning so'ngi asari bo'lib qoldi. ”Mahbub ul-qulub” tuzilishiga ko'ra uch qismga bo'linadi</w:t>
      </w:r>
    </w:p>
    <w:p w:rsidR="00653E53" w:rsidRPr="00036960" w:rsidRDefault="00653E53" w:rsidP="00036960">
      <w:pPr>
        <w:jc w:val="center"/>
        <w:rPr>
          <w:rFonts w:ascii="Centaur" w:hAnsi="Centaur"/>
          <w:color w:val="000000"/>
          <w:sz w:val="20"/>
          <w:szCs w:val="14"/>
          <w:lang w:val="en-US"/>
        </w:rPr>
      </w:pPr>
    </w:p>
    <w:p w:rsidR="00653E53" w:rsidRPr="00036960" w:rsidRDefault="00653E53" w:rsidP="00036960">
      <w:pPr>
        <w:jc w:val="center"/>
        <w:rPr>
          <w:rFonts w:ascii="Centaur" w:hAnsi="Centaur"/>
          <w:sz w:val="20"/>
          <w:szCs w:val="14"/>
          <w:lang w:val="en-US"/>
        </w:rPr>
      </w:pPr>
      <w:r w:rsidRPr="00036960">
        <w:rPr>
          <w:rFonts w:ascii="Centaur" w:hAnsi="Centaur"/>
          <w:b/>
          <w:color w:val="000000"/>
          <w:sz w:val="20"/>
          <w:szCs w:val="14"/>
          <w:lang w:val="en-US"/>
        </w:rPr>
        <w:t>Tasavvufiy asarlari</w:t>
      </w:r>
      <w:r w:rsidRPr="00036960">
        <w:rPr>
          <w:rFonts w:ascii="Centaur" w:hAnsi="Centaur"/>
          <w:color w:val="000000"/>
          <w:sz w:val="20"/>
          <w:szCs w:val="14"/>
          <w:lang w:val="en-US"/>
        </w:rPr>
        <w:br/>
        <w:t>Navoiyning tasavvufiy qarashlari deyarli barcha asarlarining ruhiga singgan bo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 xml:space="preserve">lsa-da, maxsus «Lisonut-tayr» </w:t>
      </w:r>
      <w:proofErr w:type="gramStart"/>
      <w:r w:rsidRPr="00036960">
        <w:rPr>
          <w:rFonts w:ascii="Centaur" w:hAnsi="Centaur" w:cs="Verdana"/>
          <w:color w:val="000000"/>
          <w:sz w:val="20"/>
          <w:szCs w:val="14"/>
          <w:lang w:val="en-US"/>
        </w:rPr>
        <w:t>dostoni(</w:t>
      </w:r>
      <w:proofErr w:type="gramEnd"/>
      <w:r w:rsidRPr="00036960">
        <w:rPr>
          <w:rFonts w:ascii="Centaur" w:hAnsi="Centaur" w:cs="Verdana"/>
          <w:color w:val="000000"/>
          <w:sz w:val="20"/>
          <w:szCs w:val="14"/>
          <w:lang w:val="en-US"/>
        </w:rPr>
        <w:t>1499)da,</w:t>
      </w:r>
      <w:r w:rsidRPr="00036960">
        <w:rPr>
          <w:rFonts w:ascii="Centaur" w:hAnsi="Centaur"/>
          <w:color w:val="000000"/>
          <w:sz w:val="20"/>
          <w:szCs w:val="14"/>
          <w:lang w:val="en-US"/>
        </w:rPr>
        <w:t xml:space="preserve"> «Nasoyimul-muhabbat» manqabasi]]"(1495-96)da, «Tarixi anbiyo va hukamo»(1485-8), «Arbain», «Munojot» singari asarlarida aks etgan.</w:t>
      </w:r>
      <w:r w:rsidRPr="00036960">
        <w:rPr>
          <w:rFonts w:ascii="Centaur" w:hAnsi="Centaur"/>
          <w:color w:val="000000"/>
          <w:sz w:val="20"/>
          <w:szCs w:val="14"/>
          <w:lang w:val="en-US"/>
        </w:rPr>
        <w:br/>
        <w:t xml:space="preserve">«Lisonut-tayr»da borliq </w:t>
      </w:r>
      <w:proofErr w:type="gramStart"/>
      <w:r w:rsidRPr="00036960">
        <w:rPr>
          <w:rFonts w:ascii="Centaur" w:hAnsi="Centaur"/>
          <w:color w:val="000000"/>
          <w:sz w:val="20"/>
          <w:szCs w:val="14"/>
          <w:lang w:val="en-US"/>
        </w:rPr>
        <w:t>va</w:t>
      </w:r>
      <w:proofErr w:type="gramEnd"/>
      <w:r w:rsidRPr="00036960">
        <w:rPr>
          <w:rFonts w:ascii="Centaur" w:hAnsi="Centaur"/>
          <w:color w:val="000000"/>
          <w:sz w:val="20"/>
          <w:szCs w:val="14"/>
          <w:lang w:val="en-US"/>
        </w:rPr>
        <w:t xml:space="preserve"> ilohiyot haqaidagi qarashlarini, inson, tabiat va hayot haqidagi fikrlarini qushlar tili va sarguzashtlari orqali bayon qilgan.</w:t>
      </w:r>
      <w:r w:rsidRPr="00036960">
        <w:rPr>
          <w:rFonts w:ascii="Centaur" w:hAnsi="Centaur"/>
          <w:color w:val="000000"/>
          <w:sz w:val="20"/>
          <w:szCs w:val="14"/>
          <w:lang w:val="en-US"/>
        </w:rPr>
        <w:br/>
        <w:t>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zbekiston</w:t>
      </w:r>
      <w:r w:rsidRPr="00036960">
        <w:rPr>
          <w:rFonts w:ascii="Centaur" w:hAnsi="Centaur"/>
          <w:color w:val="000000"/>
          <w:sz w:val="20"/>
          <w:szCs w:val="14"/>
          <w:lang w:val="en-US"/>
        </w:rPr>
        <w:t xml:space="preserve"> mustaqillikka erishganidan so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ng Navo</w:t>
      </w:r>
      <w:r w:rsidRPr="00036960">
        <w:rPr>
          <w:rFonts w:ascii="Centaur" w:hAnsi="Centaur"/>
          <w:color w:val="000000"/>
          <w:sz w:val="20"/>
          <w:szCs w:val="14"/>
          <w:lang w:val="en-US"/>
        </w:rPr>
        <w:t xml:space="preserve">iy asarlarini diniy </w:t>
      </w:r>
      <w:proofErr w:type="gramStart"/>
      <w:r w:rsidRPr="00036960">
        <w:rPr>
          <w:rFonts w:ascii="Centaur" w:hAnsi="Centaur"/>
          <w:color w:val="000000"/>
          <w:sz w:val="20"/>
          <w:szCs w:val="14"/>
          <w:lang w:val="en-US"/>
        </w:rPr>
        <w:t>va</w:t>
      </w:r>
      <w:proofErr w:type="gramEnd"/>
      <w:r w:rsidRPr="00036960">
        <w:rPr>
          <w:rFonts w:ascii="Centaur" w:hAnsi="Centaur"/>
          <w:color w:val="000000"/>
          <w:sz w:val="20"/>
          <w:szCs w:val="14"/>
          <w:lang w:val="en-US"/>
        </w:rPr>
        <w:t xml:space="preserve"> so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fiylik jihatidan</w:t>
      </w:r>
      <w:r w:rsidRPr="00036960">
        <w:rPr>
          <w:rFonts w:ascii="Centaur" w:hAnsi="Centaur"/>
          <w:color w:val="000000"/>
          <w:sz w:val="20"/>
          <w:szCs w:val="14"/>
          <w:lang w:val="en-US"/>
        </w:rPr>
        <w:t xml:space="preserve"> 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 xml:space="preserve">rganish kengaydi, ular ob’ektiv va ilmiy bahosini olmoqda. </w:t>
      </w:r>
      <w:proofErr w:type="gramStart"/>
      <w:r w:rsidRPr="00036960">
        <w:rPr>
          <w:rFonts w:ascii="Centaur" w:hAnsi="Centaur" w:cs="Verdana"/>
          <w:color w:val="000000"/>
          <w:sz w:val="20"/>
          <w:szCs w:val="14"/>
          <w:lang w:val="en-US"/>
        </w:rPr>
        <w:t>«Arbain», «Munojot»</w:t>
      </w:r>
      <w:r w:rsidRPr="00036960">
        <w:rPr>
          <w:rFonts w:ascii="Centaur" w:hAnsi="Centaur"/>
          <w:color w:val="000000"/>
          <w:sz w:val="20"/>
          <w:szCs w:val="14"/>
          <w:lang w:val="en-US"/>
        </w:rPr>
        <w:t xml:space="preserve"> kabi asarlari chop etildi.</w:t>
      </w:r>
      <w:proofErr w:type="gramEnd"/>
      <w:r w:rsidRPr="00036960">
        <w:rPr>
          <w:rFonts w:ascii="Centaur" w:hAnsi="Centaur"/>
          <w:color w:val="000000"/>
          <w:sz w:val="20"/>
          <w:szCs w:val="14"/>
          <w:lang w:val="en-US"/>
        </w:rPr>
        <w:t xml:space="preserve"> Jomiyning «Nafahotul-uns min hazarotil-quds» tazkirasini tarjima qilib </w:t>
      </w:r>
      <w:proofErr w:type="gramStart"/>
      <w:r w:rsidRPr="00036960">
        <w:rPr>
          <w:rFonts w:ascii="Centaur" w:hAnsi="Centaur"/>
          <w:color w:val="000000"/>
          <w:sz w:val="20"/>
          <w:szCs w:val="14"/>
          <w:lang w:val="en-US"/>
        </w:rPr>
        <w:t>va</w:t>
      </w:r>
      <w:proofErr w:type="gramEnd"/>
      <w:r w:rsidRPr="00036960">
        <w:rPr>
          <w:rFonts w:ascii="Centaur" w:hAnsi="Centaur"/>
          <w:color w:val="000000"/>
          <w:sz w:val="20"/>
          <w:szCs w:val="14"/>
          <w:lang w:val="en-US"/>
        </w:rPr>
        <w:t xml:space="preserve"> to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ldirib, so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z yuritilgan 618t</w:t>
      </w:r>
      <w:r w:rsidRPr="00036960">
        <w:rPr>
          <w:rFonts w:ascii="Centaur" w:hAnsi="Centaur"/>
          <w:color w:val="000000"/>
          <w:sz w:val="20"/>
          <w:szCs w:val="14"/>
          <w:lang w:val="en-US"/>
        </w:rPr>
        <w:t>a shayxlar sonini 770 taga yetkazdi.</w:t>
      </w:r>
    </w:p>
    <w:p w:rsidR="00653E53" w:rsidRPr="00036960" w:rsidRDefault="00653E53" w:rsidP="00036960">
      <w:pPr>
        <w:jc w:val="center"/>
        <w:rPr>
          <w:rFonts w:ascii="Centaur" w:hAnsi="Centaur"/>
          <w:sz w:val="20"/>
          <w:szCs w:val="14"/>
          <w:lang w:val="en-US"/>
        </w:rPr>
      </w:pPr>
      <w:r w:rsidRPr="00036960">
        <w:rPr>
          <w:rFonts w:ascii="Centaur" w:hAnsi="Centaur"/>
          <w:b/>
          <w:color w:val="000000"/>
          <w:sz w:val="20"/>
          <w:szCs w:val="14"/>
          <w:lang w:val="en-US"/>
        </w:rPr>
        <w:t>Yana Navoiy haqida</w:t>
      </w:r>
      <w:r w:rsidRPr="00036960">
        <w:rPr>
          <w:rFonts w:ascii="Centaur" w:hAnsi="Centaur"/>
          <w:color w:val="000000"/>
          <w:sz w:val="20"/>
          <w:szCs w:val="14"/>
          <w:lang w:val="en-US"/>
        </w:rPr>
        <w:br/>
        <w:t>Ulug</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 xml:space="preserve"> 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 xml:space="preserve">zbek shoiri, mutafakkiri </w:t>
      </w:r>
      <w:proofErr w:type="gramStart"/>
      <w:r w:rsidRPr="00036960">
        <w:rPr>
          <w:rFonts w:ascii="Centaur" w:hAnsi="Centaur" w:cs="Verdana"/>
          <w:color w:val="000000"/>
          <w:sz w:val="20"/>
          <w:szCs w:val="14"/>
          <w:lang w:val="en-US"/>
        </w:rPr>
        <w:t>va</w:t>
      </w:r>
      <w:proofErr w:type="gramEnd"/>
      <w:r w:rsidRPr="00036960">
        <w:rPr>
          <w:rFonts w:ascii="Centaur" w:hAnsi="Centaur" w:cs="Verdana"/>
          <w:color w:val="000000"/>
          <w:sz w:val="20"/>
          <w:szCs w:val="14"/>
          <w:lang w:val="en-US"/>
        </w:rPr>
        <w:t xml:space="preserve"> davlat arbobi</w:t>
      </w:r>
      <w:r w:rsidRPr="00036960">
        <w:rPr>
          <w:rFonts w:ascii="Centaur" w:hAnsi="Centaur"/>
          <w:color w:val="000000"/>
          <w:sz w:val="20"/>
          <w:szCs w:val="14"/>
          <w:lang w:val="en-US"/>
        </w:rPr>
        <w:t xml:space="preserve"> Nizomiddin Mir Alisher Navoiy temuriylar saltanatiga tegishli Xuroson mulkining markazi — Hirotda tug</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ilib, shu yerda umrining asosiy qismini 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tkazgan.</w:t>
      </w:r>
      <w:r w:rsidRPr="00036960">
        <w:rPr>
          <w:rFonts w:ascii="Centaur" w:hAnsi="Centaur"/>
          <w:color w:val="000000"/>
          <w:sz w:val="20"/>
          <w:szCs w:val="14"/>
          <w:lang w:val="en-US"/>
        </w:rPr>
        <w:t xml:space="preserve"> </w:t>
      </w:r>
      <w:proofErr w:type="gramStart"/>
      <w:r w:rsidRPr="00036960">
        <w:rPr>
          <w:rFonts w:ascii="Centaur" w:hAnsi="Centaur"/>
          <w:color w:val="000000"/>
          <w:sz w:val="20"/>
          <w:szCs w:val="14"/>
          <w:lang w:val="en-US"/>
        </w:rPr>
        <w:t>Navoiyning otasi G</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iyosiddin Bahodir temuriylar xonadoniga yaqin bo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lgan.</w:t>
      </w:r>
      <w:proofErr w:type="gramEnd"/>
      <w:r w:rsidRPr="00036960">
        <w:rPr>
          <w:rFonts w:ascii="Centaur" w:hAnsi="Centaur" w:cs="Verdana"/>
          <w:color w:val="000000"/>
          <w:sz w:val="20"/>
          <w:szCs w:val="14"/>
          <w:lang w:val="en-US"/>
        </w:rPr>
        <w:t xml:space="preserve"> She</w:t>
      </w:r>
      <w:r w:rsidRPr="00036960">
        <w:rPr>
          <w:rFonts w:ascii="Verdana" w:hAnsi="Verdana" w:cs="Verdana"/>
          <w:color w:val="000000"/>
          <w:sz w:val="20"/>
          <w:szCs w:val="14"/>
          <w:lang w:val="en-US"/>
        </w:rPr>
        <w:t>ʼ</w:t>
      </w:r>
      <w:r w:rsidRPr="00036960">
        <w:rPr>
          <w:rFonts w:ascii="Centaur" w:hAnsi="Centaur" w:cs="Verdana"/>
          <w:color w:val="000000"/>
          <w:sz w:val="20"/>
          <w:szCs w:val="14"/>
          <w:lang w:val="en-US"/>
        </w:rPr>
        <w:t>r</w:t>
      </w:r>
      <w:r w:rsidRPr="00036960">
        <w:rPr>
          <w:rFonts w:ascii="Centaur" w:hAnsi="Centaur"/>
          <w:color w:val="000000"/>
          <w:sz w:val="20"/>
          <w:szCs w:val="14"/>
          <w:lang w:val="en-US"/>
        </w:rPr>
        <w:t xml:space="preserve"> zavqi </w:t>
      </w:r>
      <w:proofErr w:type="gramStart"/>
      <w:r w:rsidRPr="00036960">
        <w:rPr>
          <w:rFonts w:ascii="Centaur" w:hAnsi="Centaur"/>
          <w:color w:val="000000"/>
          <w:sz w:val="20"/>
          <w:szCs w:val="14"/>
          <w:lang w:val="en-US"/>
        </w:rPr>
        <w:t>va</w:t>
      </w:r>
      <w:proofErr w:type="gramEnd"/>
      <w:r w:rsidRPr="00036960">
        <w:rPr>
          <w:rFonts w:ascii="Centaur" w:hAnsi="Centaur"/>
          <w:color w:val="000000"/>
          <w:sz w:val="20"/>
          <w:szCs w:val="14"/>
          <w:lang w:val="en-US"/>
        </w:rPr>
        <w:t xml:space="preserve"> iste</w:t>
      </w:r>
      <w:r w:rsidRPr="00036960">
        <w:rPr>
          <w:rFonts w:ascii="Centaur" w:hAnsi="Verdana" w:cs="Verdana"/>
          <w:color w:val="000000"/>
          <w:sz w:val="20"/>
          <w:szCs w:val="14"/>
          <w:lang w:val="en-US"/>
        </w:rPr>
        <w:t>ʼ</w:t>
      </w:r>
      <w:r w:rsidRPr="00036960">
        <w:rPr>
          <w:rFonts w:ascii="Centaur" w:hAnsi="Centaur" w:cs="Verdana"/>
          <w:color w:val="000000"/>
          <w:sz w:val="20"/>
          <w:szCs w:val="14"/>
          <w:lang w:val="en-US"/>
        </w:rPr>
        <w:t>dodi erta uyg</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ongan Alisher etti yoshidayoq Farididdin Attorning</w:t>
      </w:r>
      <w:r w:rsidRPr="00036960">
        <w:rPr>
          <w:rFonts w:ascii="Centaur" w:hAnsi="Centaur"/>
          <w:color w:val="000000"/>
          <w:sz w:val="20"/>
          <w:szCs w:val="14"/>
          <w:lang w:val="en-US"/>
        </w:rPr>
        <w:t xml:space="preserve"> 'Mantiqut-tayr' asarini yod olgan, Sharafiddin Ali Yazdiy nazariga tushgan. </w:t>
      </w:r>
      <w:proofErr w:type="gramStart"/>
      <w:r w:rsidRPr="00036960">
        <w:rPr>
          <w:rFonts w:ascii="Centaur" w:hAnsi="Centaur"/>
          <w:color w:val="000000"/>
          <w:sz w:val="20"/>
          <w:szCs w:val="14"/>
          <w:lang w:val="en-US"/>
        </w:rPr>
        <w:t>Mavlono Lutfiy yosh shoir iste</w:t>
      </w:r>
      <w:r w:rsidRPr="00036960">
        <w:rPr>
          <w:rFonts w:ascii="Centaur" w:hAnsi="Verdana" w:cs="Verdana"/>
          <w:color w:val="000000"/>
          <w:sz w:val="20"/>
          <w:szCs w:val="14"/>
          <w:lang w:val="en-US"/>
        </w:rPr>
        <w:t>ʼ</w:t>
      </w:r>
      <w:r w:rsidRPr="00036960">
        <w:rPr>
          <w:rFonts w:ascii="Centaur" w:hAnsi="Centaur" w:cs="Verdana"/>
          <w:color w:val="000000"/>
          <w:sz w:val="20"/>
          <w:szCs w:val="14"/>
          <w:lang w:val="en-US"/>
        </w:rPr>
        <w:t>dodiga yuqori baho bergan, Kamol Turbatiy</w:t>
      </w:r>
      <w:r w:rsidRPr="00036960">
        <w:rPr>
          <w:rFonts w:ascii="Centaur" w:hAnsi="Centaur"/>
          <w:color w:val="000000"/>
          <w:sz w:val="20"/>
          <w:szCs w:val="14"/>
          <w:lang w:val="en-US"/>
        </w:rPr>
        <w:t xml:space="preserve"> e</w:t>
      </w:r>
      <w:r w:rsidRPr="00036960">
        <w:rPr>
          <w:rFonts w:ascii="Centaur" w:hAnsi="Verdana" w:cs="Verdana"/>
          <w:color w:val="000000"/>
          <w:sz w:val="20"/>
          <w:szCs w:val="14"/>
          <w:lang w:val="en-US"/>
        </w:rPr>
        <w:t>ʼ</w:t>
      </w:r>
      <w:r w:rsidRPr="00036960">
        <w:rPr>
          <w:rFonts w:ascii="Centaur" w:hAnsi="Centaur" w:cs="Verdana"/>
          <w:color w:val="000000"/>
          <w:sz w:val="20"/>
          <w:szCs w:val="14"/>
          <w:lang w:val="en-US"/>
        </w:rPr>
        <w:t>tirofini qozongan.</w:t>
      </w:r>
      <w:proofErr w:type="gramEnd"/>
      <w:r w:rsidRPr="00036960">
        <w:rPr>
          <w:rFonts w:ascii="Centaur" w:hAnsi="Centaur"/>
          <w:color w:val="000000"/>
          <w:sz w:val="20"/>
          <w:szCs w:val="14"/>
          <w:lang w:val="en-US"/>
        </w:rPr>
        <w:br/>
        <w:t>Sayyid Hasan Ardasher, Pahlavon Muhammad kabi ustozlardan ta</w:t>
      </w:r>
      <w:r w:rsidRPr="00036960">
        <w:rPr>
          <w:rFonts w:ascii="Centaur" w:hAnsi="Verdana" w:cs="Verdana"/>
          <w:color w:val="000000"/>
          <w:sz w:val="20"/>
          <w:szCs w:val="14"/>
          <w:lang w:val="en-US"/>
        </w:rPr>
        <w:t>ʼ</w:t>
      </w:r>
      <w:r w:rsidRPr="00036960">
        <w:rPr>
          <w:rFonts w:ascii="Centaur" w:hAnsi="Centaur" w:cs="Verdana"/>
          <w:color w:val="000000"/>
          <w:sz w:val="20"/>
          <w:szCs w:val="14"/>
          <w:lang w:val="en-US"/>
        </w:rPr>
        <w:t>lim olgan, Abdurahmon Jomiy bilan ijodiy hamkorlikda bo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lgan.</w:t>
      </w:r>
      <w:r w:rsidRPr="00036960">
        <w:rPr>
          <w:rFonts w:ascii="Centaur" w:hAnsi="Centaur"/>
          <w:color w:val="000000"/>
          <w:sz w:val="20"/>
          <w:szCs w:val="14"/>
          <w:lang w:val="en-US"/>
        </w:rPr>
        <w:t xml:space="preserve"> </w:t>
      </w:r>
      <w:proofErr w:type="gramStart"/>
      <w:r w:rsidRPr="00036960">
        <w:rPr>
          <w:rFonts w:ascii="Centaur" w:hAnsi="Centaur"/>
          <w:color w:val="000000"/>
          <w:sz w:val="20"/>
          <w:szCs w:val="14"/>
          <w:lang w:val="en-US"/>
        </w:rPr>
        <w:t>Navoiy 1469 yilgacha temuriylar orasidagi ichki nizolar sababli Hirotdan chiqib ketishga majbur bo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lgan.</w:t>
      </w:r>
      <w:proofErr w:type="gramEnd"/>
      <w:r w:rsidRPr="00036960">
        <w:rPr>
          <w:rFonts w:ascii="Centaur" w:hAnsi="Centaur"/>
          <w:color w:val="000000"/>
          <w:sz w:val="20"/>
          <w:szCs w:val="14"/>
          <w:lang w:val="en-US"/>
        </w:rPr>
        <w:br/>
        <w:t>Husayn Boyqaro Xuroson taxtiga 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tirgach (1469),</w:t>
      </w:r>
      <w:r w:rsidRPr="00036960">
        <w:rPr>
          <w:rFonts w:ascii="Centaur" w:hAnsi="Centaur"/>
          <w:color w:val="000000"/>
          <w:sz w:val="20"/>
          <w:szCs w:val="14"/>
          <w:lang w:val="en-US"/>
        </w:rPr>
        <w:t xml:space="preserve"> Navoiy hayoti </w:t>
      </w:r>
      <w:proofErr w:type="gramStart"/>
      <w:r w:rsidRPr="00036960">
        <w:rPr>
          <w:rFonts w:ascii="Centaur" w:hAnsi="Centaur"/>
          <w:color w:val="000000"/>
          <w:sz w:val="20"/>
          <w:szCs w:val="14"/>
          <w:lang w:val="en-US"/>
        </w:rPr>
        <w:t>va</w:t>
      </w:r>
      <w:proofErr w:type="gramEnd"/>
      <w:r w:rsidRPr="00036960">
        <w:rPr>
          <w:rFonts w:ascii="Centaur" w:hAnsi="Centaur"/>
          <w:color w:val="000000"/>
          <w:sz w:val="20"/>
          <w:szCs w:val="14"/>
          <w:lang w:val="en-US"/>
        </w:rPr>
        <w:t xml:space="preserve"> ijodida yangi bosqich boshlanadi. </w:t>
      </w:r>
      <w:proofErr w:type="gramStart"/>
      <w:r w:rsidRPr="00036960">
        <w:rPr>
          <w:rFonts w:ascii="Centaur" w:hAnsi="Centaur"/>
          <w:color w:val="000000"/>
          <w:sz w:val="20"/>
          <w:szCs w:val="14"/>
          <w:lang w:val="en-US"/>
        </w:rPr>
        <w:t>Husayn Boyqaro Alisher Navoiyga 'muqarrabi hazrati sultoniy' ('sulton hazratlarining eng yaqin kishisi') degan unvonni beradi.</w:t>
      </w:r>
      <w:proofErr w:type="gramEnd"/>
      <w:r w:rsidRPr="00036960">
        <w:rPr>
          <w:rFonts w:ascii="Centaur" w:hAnsi="Centaur"/>
          <w:color w:val="000000"/>
          <w:sz w:val="20"/>
          <w:szCs w:val="14"/>
          <w:lang w:val="en-US"/>
        </w:rPr>
        <w:t xml:space="preserve"> </w:t>
      </w:r>
      <w:proofErr w:type="gramStart"/>
      <w:r w:rsidRPr="00036960">
        <w:rPr>
          <w:rFonts w:ascii="Centaur" w:hAnsi="Centaur"/>
          <w:color w:val="000000"/>
          <w:sz w:val="20"/>
          <w:szCs w:val="14"/>
          <w:lang w:val="en-US"/>
        </w:rPr>
        <w:t>Unga ko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ra Navoiy davlatning barcha ishlariga</w:t>
      </w:r>
      <w:r w:rsidRPr="00036960">
        <w:rPr>
          <w:rFonts w:ascii="Centaur" w:hAnsi="Centaur"/>
          <w:color w:val="000000"/>
          <w:sz w:val="20"/>
          <w:szCs w:val="14"/>
          <w:lang w:val="en-US"/>
        </w:rPr>
        <w:t xml:space="preserve"> aralasha olardi.</w:t>
      </w:r>
      <w:proofErr w:type="gramEnd"/>
      <w:r w:rsidRPr="00036960">
        <w:rPr>
          <w:rFonts w:ascii="Centaur" w:hAnsi="Centaur"/>
          <w:color w:val="000000"/>
          <w:sz w:val="20"/>
          <w:szCs w:val="14"/>
          <w:lang w:val="en-US"/>
        </w:rPr>
        <w:br/>
      </w:r>
      <w:proofErr w:type="gramStart"/>
      <w:r w:rsidRPr="00036960">
        <w:rPr>
          <w:rFonts w:ascii="Centaur" w:hAnsi="Centaur"/>
          <w:color w:val="000000"/>
          <w:sz w:val="20"/>
          <w:szCs w:val="14"/>
          <w:lang w:val="en-US"/>
        </w:rPr>
        <w:t>Navoiy ijodi ixlosmandlari uning she</w:t>
      </w:r>
      <w:r w:rsidRPr="00036960">
        <w:rPr>
          <w:rFonts w:ascii="Centaur" w:hAnsi="Verdana" w:cs="Verdana"/>
          <w:color w:val="000000"/>
          <w:sz w:val="20"/>
          <w:szCs w:val="14"/>
          <w:lang w:val="en-US"/>
        </w:rPr>
        <w:t>ʼ</w:t>
      </w:r>
      <w:r w:rsidRPr="00036960">
        <w:rPr>
          <w:rFonts w:ascii="Centaur" w:hAnsi="Centaur" w:cs="Verdana"/>
          <w:color w:val="000000"/>
          <w:sz w:val="20"/>
          <w:szCs w:val="14"/>
          <w:lang w:val="en-US"/>
        </w:rPr>
        <w:t>rlarini yig</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ib,</w:t>
      </w:r>
      <w:r w:rsidRPr="00036960">
        <w:rPr>
          <w:rFonts w:ascii="Centaur" w:hAnsi="Centaur"/>
          <w:color w:val="000000"/>
          <w:sz w:val="20"/>
          <w:szCs w:val="14"/>
          <w:lang w:val="en-US"/>
        </w:rPr>
        <w:t xml:space="preserve"> 'Ilk devon</w:t>
      </w:r>
      <w:r w:rsidRPr="00036960">
        <w:rPr>
          <w:rFonts w:ascii="Centaur" w:hAnsi="Verdana" w:cs="Verdana"/>
          <w:color w:val="000000"/>
          <w:sz w:val="20"/>
          <w:szCs w:val="14"/>
          <w:lang w:val="en-US"/>
        </w:rPr>
        <w:t>ʼ</w:t>
      </w:r>
      <w:r w:rsidRPr="00036960">
        <w:rPr>
          <w:rFonts w:ascii="Centaur" w:hAnsi="Centaur" w:cs="Verdana"/>
          <w:color w:val="000000"/>
          <w:sz w:val="20"/>
          <w:szCs w:val="14"/>
          <w:lang w:val="en-US"/>
        </w:rPr>
        <w:t xml:space="preserve"> (1464-65) tuzgan edilar, so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ngra 'Badoyiul-bidoya</w:t>
      </w:r>
      <w:r w:rsidRPr="00036960">
        <w:rPr>
          <w:rFonts w:ascii="Verdana" w:hAnsi="Verdana" w:cs="Verdana"/>
          <w:color w:val="000000"/>
          <w:sz w:val="20"/>
          <w:szCs w:val="14"/>
          <w:lang w:val="en-US"/>
        </w:rPr>
        <w:t>ʼ</w:t>
      </w:r>
      <w:r w:rsidRPr="00036960">
        <w:rPr>
          <w:rFonts w:ascii="Centaur" w:hAnsi="Centaur" w:cs="Verdana"/>
          <w:color w:val="000000"/>
          <w:sz w:val="20"/>
          <w:szCs w:val="14"/>
          <w:lang w:val="en-US"/>
        </w:rPr>
        <w:t xml:space="preserve"> ('Go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zallikning</w:t>
      </w:r>
      <w:r w:rsidRPr="00036960">
        <w:rPr>
          <w:rFonts w:ascii="Centaur" w:hAnsi="Centaur"/>
          <w:color w:val="000000"/>
          <w:sz w:val="20"/>
          <w:szCs w:val="14"/>
          <w:lang w:val="en-US"/>
        </w:rPr>
        <w:t xml:space="preserve"> boshlanishi'), 'Navodirun-nihoya</w:t>
      </w:r>
      <w:r w:rsidRPr="00036960">
        <w:rPr>
          <w:rFonts w:ascii="Centaur" w:hAnsi="Verdana" w:cs="Verdana"/>
          <w:color w:val="000000"/>
          <w:sz w:val="20"/>
          <w:szCs w:val="14"/>
          <w:lang w:val="en-US"/>
        </w:rPr>
        <w:t>ʼ</w:t>
      </w:r>
      <w:r w:rsidRPr="00036960">
        <w:rPr>
          <w:rFonts w:ascii="Centaur" w:hAnsi="Centaur" w:cs="Verdana"/>
          <w:color w:val="000000"/>
          <w:sz w:val="20"/>
          <w:szCs w:val="14"/>
          <w:lang w:val="en-US"/>
        </w:rPr>
        <w:t xml:space="preserve"> ('Nodirl</w:t>
      </w:r>
      <w:r w:rsidRPr="00036960">
        <w:rPr>
          <w:rFonts w:ascii="Centaur" w:hAnsi="Centaur"/>
          <w:color w:val="000000"/>
          <w:sz w:val="20"/>
          <w:szCs w:val="14"/>
          <w:lang w:val="en-US"/>
        </w:rPr>
        <w:t>iklar nihoyasi') nomli devonlar (1470-yillar) tartib berilgan.</w:t>
      </w:r>
      <w:proofErr w:type="gramEnd"/>
      <w:r w:rsidRPr="00036960">
        <w:rPr>
          <w:rFonts w:ascii="Centaur" w:hAnsi="Centaur"/>
          <w:color w:val="000000"/>
          <w:sz w:val="20"/>
          <w:szCs w:val="14"/>
          <w:lang w:val="en-US"/>
        </w:rPr>
        <w:t xml:space="preserve"> Lirik </w:t>
      </w:r>
      <w:r w:rsidRPr="00036960">
        <w:rPr>
          <w:rFonts w:ascii="Centaur" w:hAnsi="Centaur"/>
          <w:color w:val="000000"/>
          <w:sz w:val="20"/>
          <w:szCs w:val="14"/>
          <w:lang w:val="en-US"/>
        </w:rPr>
        <w:lastRenderedPageBreak/>
        <w:t>merosi umumiy hajmi 50000 misradan ortiq 'Xazoyinul-maoniy' nomli to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rt devon (1491—1498</w:t>
      </w:r>
      <w:proofErr w:type="gramStart"/>
      <w:r w:rsidRPr="00036960">
        <w:rPr>
          <w:rFonts w:ascii="Centaur" w:hAnsi="Centaur" w:cs="Verdana"/>
          <w:color w:val="000000"/>
          <w:sz w:val="20"/>
          <w:szCs w:val="14"/>
          <w:lang w:val="en-US"/>
        </w:rPr>
        <w:t>)ga</w:t>
      </w:r>
      <w:proofErr w:type="gramEnd"/>
      <w:r w:rsidRPr="00036960">
        <w:rPr>
          <w:rFonts w:ascii="Centaur" w:hAnsi="Centaur" w:cs="Verdana"/>
          <w:color w:val="000000"/>
          <w:sz w:val="20"/>
          <w:szCs w:val="14"/>
          <w:lang w:val="en-US"/>
        </w:rPr>
        <w:t xml:space="preserve"> jamlangan. Alisher Navoiy</w:t>
      </w:r>
      <w:r w:rsidRPr="00036960">
        <w:rPr>
          <w:rFonts w:ascii="Centaur" w:hAnsi="Centaur"/>
          <w:color w:val="000000"/>
          <w:sz w:val="20"/>
          <w:szCs w:val="14"/>
          <w:lang w:val="en-US"/>
        </w:rPr>
        <w:t xml:space="preserve"> ijodining yuksak cho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qqisi 'Xamsa</w:t>
      </w:r>
      <w:r w:rsidRPr="00036960">
        <w:rPr>
          <w:rFonts w:ascii="Verdana" w:hAnsi="Verdana" w:cs="Verdana"/>
          <w:color w:val="000000"/>
          <w:sz w:val="20"/>
          <w:szCs w:val="14"/>
          <w:lang w:val="en-US"/>
        </w:rPr>
        <w:t>ʼ</w:t>
      </w:r>
      <w:r w:rsidRPr="00036960">
        <w:rPr>
          <w:rFonts w:ascii="Centaur" w:hAnsi="Centaur" w:cs="Verdana"/>
          <w:color w:val="000000"/>
          <w:sz w:val="20"/>
          <w:szCs w:val="14"/>
          <w:lang w:val="en-US"/>
        </w:rPr>
        <w:t xml:space="preserve"> asari (1483-85</w:t>
      </w:r>
      <w:proofErr w:type="gramStart"/>
      <w:r w:rsidRPr="00036960">
        <w:rPr>
          <w:rFonts w:ascii="Centaur" w:hAnsi="Centaur" w:cs="Verdana"/>
          <w:color w:val="000000"/>
          <w:sz w:val="20"/>
          <w:szCs w:val="14"/>
          <w:lang w:val="en-US"/>
        </w:rPr>
        <w:t>)dir</w:t>
      </w:r>
      <w:proofErr w:type="gramEnd"/>
      <w:r w:rsidRPr="00036960">
        <w:rPr>
          <w:rFonts w:ascii="Centaur" w:hAnsi="Centaur" w:cs="Verdana"/>
          <w:color w:val="000000"/>
          <w:sz w:val="20"/>
          <w:szCs w:val="14"/>
          <w:lang w:val="en-US"/>
        </w:rPr>
        <w:t>, shoir birinchi</w:t>
      </w:r>
      <w:r w:rsidRPr="00036960">
        <w:rPr>
          <w:rFonts w:ascii="Centaur" w:hAnsi="Centaur"/>
          <w:color w:val="000000"/>
          <w:sz w:val="20"/>
          <w:szCs w:val="14"/>
          <w:lang w:val="en-US"/>
        </w:rPr>
        <w:t>lardan bo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lib, turkiy tilda to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liq 'Xamsa</w:t>
      </w:r>
      <w:r w:rsidRPr="00036960">
        <w:rPr>
          <w:rFonts w:ascii="Verdana" w:hAnsi="Verdana" w:cs="Verdana"/>
          <w:color w:val="000000"/>
          <w:sz w:val="20"/>
          <w:szCs w:val="14"/>
          <w:lang w:val="en-US"/>
        </w:rPr>
        <w:t>ʼ</w:t>
      </w:r>
      <w:r w:rsidRPr="00036960">
        <w:rPr>
          <w:rFonts w:ascii="Centaur" w:hAnsi="Centaur" w:cs="Verdana"/>
          <w:color w:val="000000"/>
          <w:sz w:val="20"/>
          <w:szCs w:val="14"/>
          <w:lang w:val="en-US"/>
        </w:rPr>
        <w:t xml:space="preserve"> yaratdi va turkiy tilda shunday ko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lamdor</w:t>
      </w:r>
      <w:r w:rsidRPr="00036960">
        <w:rPr>
          <w:rFonts w:ascii="Centaur" w:hAnsi="Centaur"/>
          <w:color w:val="000000"/>
          <w:sz w:val="20"/>
          <w:szCs w:val="14"/>
          <w:lang w:val="en-US"/>
        </w:rPr>
        <w:t xml:space="preserve"> asar yozish mumkinligini isbotlab berdi. 'Xamsa</w:t>
      </w:r>
      <w:r w:rsidRPr="00036960">
        <w:rPr>
          <w:rFonts w:ascii="Centaur" w:hAnsi="Verdana" w:cs="Verdana"/>
          <w:color w:val="000000"/>
          <w:sz w:val="20"/>
          <w:szCs w:val="14"/>
          <w:lang w:val="en-US"/>
        </w:rPr>
        <w:t>ʼ</w:t>
      </w:r>
      <w:r w:rsidRPr="00036960">
        <w:rPr>
          <w:rFonts w:ascii="Centaur" w:hAnsi="Centaur" w:cs="Verdana"/>
          <w:color w:val="000000"/>
          <w:sz w:val="20"/>
          <w:szCs w:val="14"/>
          <w:lang w:val="en-US"/>
        </w:rPr>
        <w:t xml:space="preserve"> tarkibiga 'Hayrat ul-Abror',</w:t>
      </w:r>
      <w:r w:rsidRPr="00036960">
        <w:rPr>
          <w:rFonts w:ascii="Centaur" w:hAnsi="Centaur"/>
          <w:color w:val="000000"/>
          <w:sz w:val="20"/>
          <w:szCs w:val="14"/>
          <w:lang w:val="en-US"/>
        </w:rPr>
        <w:t xml:space="preserve"> 'Farhod va Shirin</w:t>
      </w:r>
      <w:r w:rsidRPr="00036960">
        <w:rPr>
          <w:rFonts w:ascii="Centaur" w:hAnsi="Verdana" w:cs="Verdana"/>
          <w:color w:val="000000"/>
          <w:sz w:val="20"/>
          <w:szCs w:val="14"/>
          <w:lang w:val="en-US"/>
        </w:rPr>
        <w:t>ʼ</w:t>
      </w:r>
      <w:r w:rsidRPr="00036960">
        <w:rPr>
          <w:rFonts w:ascii="Centaur" w:hAnsi="Centaur" w:cs="Verdana"/>
          <w:color w:val="000000"/>
          <w:sz w:val="20"/>
          <w:szCs w:val="14"/>
          <w:lang w:val="en-US"/>
        </w:rPr>
        <w:t>, 'Layli va Majnun</w:t>
      </w:r>
      <w:r w:rsidRPr="00036960">
        <w:rPr>
          <w:rFonts w:ascii="Verdana" w:hAnsi="Verdana" w:cs="Verdana"/>
          <w:color w:val="000000"/>
          <w:sz w:val="20"/>
          <w:szCs w:val="14"/>
          <w:lang w:val="en-US"/>
        </w:rPr>
        <w:t>ʼ</w:t>
      </w:r>
      <w:r w:rsidRPr="00036960">
        <w:rPr>
          <w:rFonts w:ascii="Centaur" w:hAnsi="Centaur" w:cs="Verdana"/>
          <w:color w:val="000000"/>
          <w:sz w:val="20"/>
          <w:szCs w:val="14"/>
          <w:lang w:val="en-US"/>
        </w:rPr>
        <w:t>, 'Sab’ai sayyor', 'Saddi Iskandariy' kabi</w:t>
      </w:r>
      <w:r w:rsidRPr="00036960">
        <w:rPr>
          <w:rFonts w:ascii="Centaur" w:hAnsi="Centaur"/>
          <w:color w:val="000000"/>
          <w:sz w:val="20"/>
          <w:szCs w:val="14"/>
          <w:lang w:val="en-US"/>
        </w:rPr>
        <w:t xml:space="preserve"> dostonlar kiradi. Navoiyning tasavvufiy qarashlari deyarli barcha asarlarining ruhiga singgan bo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lsa-da, maxsus 'Lisonut-tayr' dostoni(1499)da,</w:t>
      </w:r>
      <w:r w:rsidRPr="00036960">
        <w:rPr>
          <w:rFonts w:ascii="Centaur" w:hAnsi="Centaur"/>
          <w:color w:val="000000"/>
          <w:sz w:val="20"/>
          <w:szCs w:val="14"/>
          <w:lang w:val="en-US"/>
        </w:rPr>
        <w:t xml:space="preserve"> 'Nasoyimul-muhabbat</w:t>
      </w:r>
      <w:r w:rsidRPr="00036960">
        <w:rPr>
          <w:rFonts w:ascii="Centaur" w:hAnsi="Verdana" w:cs="Verdana"/>
          <w:color w:val="000000"/>
          <w:sz w:val="20"/>
          <w:szCs w:val="14"/>
          <w:lang w:val="en-US"/>
        </w:rPr>
        <w:t>ʼ</w:t>
      </w:r>
      <w:r w:rsidRPr="00036960">
        <w:rPr>
          <w:rFonts w:ascii="Centaur" w:hAnsi="Centaur" w:cs="Verdana"/>
          <w:color w:val="000000"/>
          <w:sz w:val="20"/>
          <w:szCs w:val="14"/>
          <w:lang w:val="en-US"/>
        </w:rPr>
        <w:t xml:space="preserve"> manqabasi'(1495-96)da, 'Tarixi anbiyo va hukamo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(1485-8),</w:t>
      </w:r>
      <w:r w:rsidRPr="00036960">
        <w:rPr>
          <w:rFonts w:ascii="Centaur" w:hAnsi="Centaur"/>
          <w:color w:val="000000"/>
          <w:sz w:val="20"/>
          <w:szCs w:val="14"/>
          <w:lang w:val="en-US"/>
        </w:rPr>
        <w:t xml:space="preserve"> 'Arbain</w:t>
      </w:r>
      <w:r w:rsidRPr="00036960">
        <w:rPr>
          <w:rFonts w:ascii="Centaur" w:hAnsi="Verdana" w:cs="Verdana"/>
          <w:color w:val="000000"/>
          <w:sz w:val="20"/>
          <w:szCs w:val="14"/>
          <w:lang w:val="en-US"/>
        </w:rPr>
        <w:t>ʼ</w:t>
      </w:r>
      <w:r w:rsidRPr="00036960">
        <w:rPr>
          <w:rFonts w:ascii="Centaur" w:hAnsi="Centaur" w:cs="Verdana"/>
          <w:color w:val="000000"/>
          <w:sz w:val="20"/>
          <w:szCs w:val="14"/>
          <w:lang w:val="en-US"/>
        </w:rPr>
        <w:t>, 'Munojot</w:t>
      </w:r>
      <w:r w:rsidRPr="00036960">
        <w:rPr>
          <w:rFonts w:ascii="Verdana" w:hAnsi="Verdana" w:cs="Verdana"/>
          <w:color w:val="000000"/>
          <w:sz w:val="20"/>
          <w:szCs w:val="14"/>
          <w:lang w:val="en-US"/>
        </w:rPr>
        <w:t>ʼ</w:t>
      </w:r>
      <w:r w:rsidRPr="00036960">
        <w:rPr>
          <w:rFonts w:ascii="Centaur" w:hAnsi="Centaur" w:cs="Verdana"/>
          <w:color w:val="000000"/>
          <w:sz w:val="20"/>
          <w:szCs w:val="14"/>
          <w:lang w:val="en-US"/>
        </w:rPr>
        <w:t xml:space="preserve"> singari asarlarida aks etg</w:t>
      </w:r>
      <w:r w:rsidRPr="00036960">
        <w:rPr>
          <w:rFonts w:ascii="Centaur" w:hAnsi="Centaur"/>
          <w:color w:val="000000"/>
          <w:sz w:val="20"/>
          <w:szCs w:val="14"/>
          <w:lang w:val="en-US"/>
        </w:rPr>
        <w:t>an. 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zbekiston mustaqillikka</w:t>
      </w:r>
      <w:r w:rsidRPr="00036960">
        <w:rPr>
          <w:rFonts w:ascii="Centaur" w:hAnsi="Centaur"/>
          <w:color w:val="000000"/>
          <w:sz w:val="20"/>
          <w:szCs w:val="14"/>
          <w:lang w:val="en-US"/>
        </w:rPr>
        <w:t xml:space="preserve"> erishganidan so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 xml:space="preserve">ng Navoiy asarlarini diniy </w:t>
      </w:r>
      <w:proofErr w:type="gramStart"/>
      <w:r w:rsidRPr="00036960">
        <w:rPr>
          <w:rFonts w:ascii="Centaur" w:hAnsi="Centaur" w:cs="Verdana"/>
          <w:color w:val="000000"/>
          <w:sz w:val="20"/>
          <w:szCs w:val="14"/>
          <w:lang w:val="en-US"/>
        </w:rPr>
        <w:t>va</w:t>
      </w:r>
      <w:proofErr w:type="gramEnd"/>
      <w:r w:rsidRPr="00036960">
        <w:rPr>
          <w:rFonts w:ascii="Centaur" w:hAnsi="Centaur" w:cs="Verdana"/>
          <w:color w:val="000000"/>
          <w:sz w:val="20"/>
          <w:szCs w:val="14"/>
          <w:lang w:val="en-US"/>
        </w:rPr>
        <w:t xml:space="preserve"> so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fiylik jihatidan 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rganish</w:t>
      </w:r>
      <w:r w:rsidRPr="00036960">
        <w:rPr>
          <w:rFonts w:ascii="Centaur" w:hAnsi="Centaur"/>
          <w:color w:val="000000"/>
          <w:sz w:val="20"/>
          <w:szCs w:val="14"/>
          <w:lang w:val="en-US"/>
        </w:rPr>
        <w:t xml:space="preserve"> kengaydi, ular ob’ektiv va ilmiy bahosini olmoqda. 'Arbain</w:t>
      </w:r>
      <w:r w:rsidRPr="00036960">
        <w:rPr>
          <w:rFonts w:ascii="Centaur" w:hAnsi="Verdana" w:cs="Verdana"/>
          <w:color w:val="000000"/>
          <w:sz w:val="20"/>
          <w:szCs w:val="14"/>
          <w:lang w:val="en-US"/>
        </w:rPr>
        <w:t>ʼ</w:t>
      </w:r>
      <w:r w:rsidRPr="00036960">
        <w:rPr>
          <w:rFonts w:ascii="Centaur" w:hAnsi="Centaur" w:cs="Verdana"/>
          <w:color w:val="000000"/>
          <w:sz w:val="20"/>
          <w:szCs w:val="14"/>
          <w:lang w:val="en-US"/>
        </w:rPr>
        <w:t>, 'Munojot</w:t>
      </w:r>
      <w:r w:rsidRPr="00036960">
        <w:rPr>
          <w:rFonts w:ascii="Verdana" w:hAnsi="Verdana" w:cs="Verdana"/>
          <w:color w:val="000000"/>
          <w:sz w:val="20"/>
          <w:szCs w:val="14"/>
          <w:lang w:val="en-US"/>
        </w:rPr>
        <w:t>ʼ</w:t>
      </w:r>
      <w:r w:rsidRPr="00036960">
        <w:rPr>
          <w:rFonts w:ascii="Centaur" w:hAnsi="Centaur" w:cs="Verdana"/>
          <w:color w:val="000000"/>
          <w:sz w:val="20"/>
          <w:szCs w:val="14"/>
          <w:lang w:val="en-US"/>
        </w:rPr>
        <w:t xml:space="preserve"> kabi</w:t>
      </w:r>
      <w:r w:rsidRPr="00036960">
        <w:rPr>
          <w:rFonts w:ascii="Centaur" w:hAnsi="Centaur"/>
          <w:color w:val="000000"/>
          <w:sz w:val="20"/>
          <w:szCs w:val="14"/>
          <w:lang w:val="en-US"/>
        </w:rPr>
        <w:t xml:space="preserve"> asarlari chop etildi.</w:t>
      </w:r>
      <w:r w:rsidRPr="00036960">
        <w:rPr>
          <w:rFonts w:ascii="Centaur" w:hAnsi="Centaur"/>
          <w:color w:val="000000"/>
          <w:sz w:val="20"/>
          <w:szCs w:val="14"/>
          <w:lang w:val="en-US"/>
        </w:rPr>
        <w:br/>
      </w:r>
      <w:proofErr w:type="gramStart"/>
      <w:r w:rsidRPr="00036960">
        <w:rPr>
          <w:rFonts w:ascii="Centaur" w:hAnsi="Centaur"/>
          <w:color w:val="000000"/>
          <w:sz w:val="20"/>
          <w:szCs w:val="14"/>
          <w:lang w:val="en-US"/>
        </w:rPr>
        <w:t>Navoiy merosining salmoqli qismi nasriy asarlardan iborat.</w:t>
      </w:r>
      <w:proofErr w:type="gramEnd"/>
      <w:r w:rsidRPr="00036960">
        <w:rPr>
          <w:rFonts w:ascii="Centaur" w:hAnsi="Centaur"/>
          <w:color w:val="000000"/>
          <w:sz w:val="20"/>
          <w:szCs w:val="14"/>
          <w:lang w:val="en-US"/>
        </w:rPr>
        <w:t xml:space="preserve"> Ular ijtimoiy-siyosiy, axloqiy-ta</w:t>
      </w:r>
      <w:r w:rsidRPr="00036960">
        <w:rPr>
          <w:rFonts w:ascii="Centaur" w:hAnsi="Verdana" w:cs="Verdana"/>
          <w:color w:val="000000"/>
          <w:sz w:val="20"/>
          <w:szCs w:val="14"/>
          <w:lang w:val="en-US"/>
        </w:rPr>
        <w:t>ʼ</w:t>
      </w:r>
      <w:r w:rsidRPr="00036960">
        <w:rPr>
          <w:rFonts w:ascii="Centaur" w:hAnsi="Centaur" w:cs="Verdana"/>
          <w:color w:val="000000"/>
          <w:sz w:val="20"/>
          <w:szCs w:val="14"/>
          <w:lang w:val="en-US"/>
        </w:rPr>
        <w:t xml:space="preserve">limiy </w:t>
      </w:r>
      <w:proofErr w:type="gramStart"/>
      <w:r w:rsidRPr="00036960">
        <w:rPr>
          <w:rFonts w:ascii="Centaur" w:hAnsi="Centaur" w:cs="Verdana"/>
          <w:color w:val="000000"/>
          <w:sz w:val="20"/>
          <w:szCs w:val="14"/>
          <w:lang w:val="en-US"/>
        </w:rPr>
        <w:t>va</w:t>
      </w:r>
      <w:proofErr w:type="gramEnd"/>
      <w:r w:rsidRPr="00036960">
        <w:rPr>
          <w:rFonts w:ascii="Centaur" w:hAnsi="Centaur" w:cs="Verdana"/>
          <w:color w:val="000000"/>
          <w:sz w:val="20"/>
          <w:szCs w:val="14"/>
          <w:lang w:val="en-US"/>
        </w:rPr>
        <w:t xml:space="preserve"> ilmiy-falsafiy</w:t>
      </w:r>
      <w:r w:rsidRPr="00036960">
        <w:rPr>
          <w:rFonts w:ascii="Centaur" w:hAnsi="Centaur"/>
          <w:color w:val="000000"/>
          <w:sz w:val="20"/>
          <w:szCs w:val="14"/>
          <w:lang w:val="en-US"/>
        </w:rPr>
        <w:t xml:space="preserve"> yo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 xml:space="preserve">nalishdadir. </w:t>
      </w:r>
      <w:proofErr w:type="gramStart"/>
      <w:r w:rsidRPr="00036960">
        <w:rPr>
          <w:rFonts w:ascii="Centaur" w:hAnsi="Centaur" w:cs="Verdana"/>
          <w:color w:val="000000"/>
          <w:sz w:val="20"/>
          <w:szCs w:val="14"/>
          <w:lang w:val="en-US"/>
        </w:rPr>
        <w:t>'Mahbubul-qulub'(1500-01) Navoiyning so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nggi yirik asari bo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lib,</w:t>
      </w:r>
      <w:r w:rsidRPr="00036960">
        <w:rPr>
          <w:rFonts w:ascii="Centaur" w:hAnsi="Centaur"/>
          <w:color w:val="000000"/>
          <w:sz w:val="20"/>
          <w:szCs w:val="14"/>
          <w:lang w:val="en-US"/>
        </w:rPr>
        <w:t xml:space="preserve"> unda ulug</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 xml:space="preserve"> mutafakkir adibning hayoti davomidagi kuzatishlari, to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plagan boy</w:t>
      </w:r>
      <w:r w:rsidRPr="00036960">
        <w:rPr>
          <w:rFonts w:ascii="Centaur" w:hAnsi="Centaur"/>
          <w:color w:val="000000"/>
          <w:sz w:val="20"/>
          <w:szCs w:val="14"/>
          <w:lang w:val="en-US"/>
        </w:rPr>
        <w:t xml:space="preserve"> tajribasi 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 xml:space="preserve">z yuqori darajasida </w:t>
      </w:r>
      <w:r w:rsidRPr="00036960">
        <w:rPr>
          <w:rFonts w:ascii="Centaur" w:hAnsi="Centaur"/>
          <w:color w:val="000000"/>
          <w:sz w:val="20"/>
          <w:szCs w:val="14"/>
          <w:lang w:val="en-US"/>
        </w:rPr>
        <w:t>aksini topgan.</w:t>
      </w:r>
      <w:proofErr w:type="gramEnd"/>
      <w:r w:rsidRPr="00036960">
        <w:rPr>
          <w:rFonts w:ascii="Centaur" w:hAnsi="Centaur"/>
          <w:color w:val="000000"/>
          <w:sz w:val="20"/>
          <w:szCs w:val="14"/>
          <w:lang w:val="en-US"/>
        </w:rPr>
        <w:t xml:space="preserve"> </w:t>
      </w:r>
      <w:proofErr w:type="gramStart"/>
      <w:r w:rsidRPr="00036960">
        <w:rPr>
          <w:rFonts w:ascii="Centaur" w:hAnsi="Centaur"/>
          <w:color w:val="000000"/>
          <w:sz w:val="20"/>
          <w:szCs w:val="14"/>
          <w:lang w:val="en-US"/>
        </w:rPr>
        <w:t>Uch qismdan iborat bu asarda 'Soriun-nosning af’ol va ahvolining kayfiyati' (1), axloqiy muammolar (2), 'mutafarriqa favoyid va amsol surati' (3) masalalari ifodalangan.</w:t>
      </w:r>
      <w:r w:rsidRPr="00036960">
        <w:rPr>
          <w:rFonts w:ascii="Centaur" w:hAnsi="Centaur"/>
          <w:color w:val="000000"/>
          <w:sz w:val="20"/>
          <w:szCs w:val="14"/>
          <w:lang w:val="en-US"/>
        </w:rPr>
        <w:br/>
        <w:t>'</w:t>
      </w:r>
      <w:proofErr w:type="gramEnd"/>
      <w:r w:rsidRPr="00036960">
        <w:rPr>
          <w:rFonts w:ascii="Centaur" w:hAnsi="Centaur"/>
          <w:color w:val="000000"/>
          <w:sz w:val="20"/>
          <w:szCs w:val="14"/>
          <w:lang w:val="en-US"/>
        </w:rPr>
        <w:t>Xamsatul-mutahayyirin</w:t>
      </w:r>
      <w:proofErr w:type="gramStart"/>
      <w:r w:rsidRPr="00036960">
        <w:rPr>
          <w:rFonts w:ascii="Centaur" w:hAnsi="Verdana" w:cs="Verdana"/>
          <w:color w:val="000000"/>
          <w:sz w:val="20"/>
          <w:szCs w:val="14"/>
          <w:lang w:val="en-US"/>
        </w:rPr>
        <w:t>ʼ</w:t>
      </w:r>
      <w:r w:rsidRPr="00036960">
        <w:rPr>
          <w:rFonts w:ascii="Centaur" w:hAnsi="Centaur" w:cs="Verdana"/>
          <w:color w:val="000000"/>
          <w:sz w:val="20"/>
          <w:szCs w:val="14"/>
          <w:lang w:val="en-US"/>
        </w:rPr>
        <w:t>(</w:t>
      </w:r>
      <w:proofErr w:type="gramEnd"/>
      <w:r w:rsidRPr="00036960">
        <w:rPr>
          <w:rFonts w:ascii="Centaur" w:hAnsi="Centaur" w:cs="Verdana"/>
          <w:color w:val="000000"/>
          <w:sz w:val="20"/>
          <w:szCs w:val="14"/>
          <w:lang w:val="en-US"/>
        </w:rPr>
        <w:t>'Besh hayrat</w:t>
      </w:r>
      <w:r w:rsidRPr="00036960">
        <w:rPr>
          <w:rFonts w:ascii="Verdana" w:hAnsi="Verdana" w:cs="Verdana"/>
          <w:color w:val="000000"/>
          <w:sz w:val="20"/>
          <w:szCs w:val="14"/>
          <w:lang w:val="en-US"/>
        </w:rPr>
        <w:t>ʼ</w:t>
      </w:r>
      <w:r w:rsidRPr="00036960">
        <w:rPr>
          <w:rFonts w:ascii="Centaur" w:hAnsi="Centaur" w:cs="Verdana"/>
          <w:color w:val="000000"/>
          <w:sz w:val="20"/>
          <w:szCs w:val="14"/>
          <w:lang w:val="en-US"/>
        </w:rPr>
        <w:t>,1494) asarida ustozi</w:t>
      </w:r>
      <w:r w:rsidRPr="00036960">
        <w:rPr>
          <w:rFonts w:ascii="Centaur" w:hAnsi="Centaur"/>
          <w:color w:val="000000"/>
          <w:sz w:val="20"/>
          <w:szCs w:val="14"/>
          <w:lang w:val="en-US"/>
        </w:rPr>
        <w:t xml:space="preserve"> va do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sti A</w:t>
      </w:r>
      <w:r w:rsidRPr="00036960">
        <w:rPr>
          <w:rFonts w:ascii="Centaur" w:hAnsi="Centaur"/>
          <w:color w:val="000000"/>
          <w:sz w:val="20"/>
          <w:szCs w:val="14"/>
          <w:lang w:val="en-US"/>
        </w:rPr>
        <w:t>bdurahmon Jomiy, uning hayoti lavhalari, tariqati, yozishmalari, asarlari haqida hayratomuz hikoyalar keltiriladi. 'Holoti Sayyid Hasan Ardasher' (1488-89), 'Holoti Rahlavon Muhammad' (1493) asarlari manoqib-holot yo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nalishida</w:t>
      </w:r>
      <w:r w:rsidRPr="00036960">
        <w:rPr>
          <w:rFonts w:ascii="Centaur" w:hAnsi="Centaur"/>
          <w:color w:val="000000"/>
          <w:sz w:val="20"/>
          <w:szCs w:val="14"/>
          <w:lang w:val="en-US"/>
        </w:rPr>
        <w:t xml:space="preserve"> bo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lib, ularda shoirga ustozl</w:t>
      </w:r>
      <w:r w:rsidRPr="00036960">
        <w:rPr>
          <w:rFonts w:ascii="Centaur" w:hAnsi="Centaur"/>
          <w:color w:val="000000"/>
          <w:sz w:val="20"/>
          <w:szCs w:val="14"/>
          <w:lang w:val="en-US"/>
        </w:rPr>
        <w:t>ik qilgan buyuk shaxslar hayoti, faoliyati yoritilgan. 'Munshaot</w:t>
      </w:r>
      <w:r w:rsidRPr="00036960">
        <w:rPr>
          <w:rFonts w:ascii="Centaur" w:hAnsi="Verdana" w:cs="Verdana"/>
          <w:color w:val="000000"/>
          <w:sz w:val="20"/>
          <w:szCs w:val="14"/>
          <w:lang w:val="en-US"/>
        </w:rPr>
        <w:t>ʼ</w:t>
      </w:r>
      <w:r w:rsidRPr="00036960">
        <w:rPr>
          <w:rFonts w:ascii="Centaur" w:hAnsi="Centaur" w:cs="Verdana"/>
          <w:color w:val="000000"/>
          <w:sz w:val="20"/>
          <w:szCs w:val="14"/>
          <w:lang w:val="en-US"/>
        </w:rPr>
        <w:t xml:space="preserve"> (1498-99) Navoiyning maktublari to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plami (</w:t>
      </w:r>
      <w:proofErr w:type="gramStart"/>
      <w:r w:rsidRPr="00036960">
        <w:rPr>
          <w:rFonts w:ascii="Centaur" w:hAnsi="Centaur" w:cs="Verdana"/>
          <w:color w:val="000000"/>
          <w:sz w:val="20"/>
          <w:szCs w:val="14"/>
          <w:lang w:val="en-US"/>
        </w:rPr>
        <w:t>jami</w:t>
      </w:r>
      <w:proofErr w:type="gramEnd"/>
      <w:r w:rsidRPr="00036960">
        <w:rPr>
          <w:rFonts w:ascii="Centaur" w:hAnsi="Centaur" w:cs="Verdana"/>
          <w:color w:val="000000"/>
          <w:sz w:val="20"/>
          <w:szCs w:val="14"/>
          <w:lang w:val="en-US"/>
        </w:rPr>
        <w:t xml:space="preserve"> 88 ta xat)</w:t>
      </w:r>
      <w:r w:rsidRPr="00036960">
        <w:rPr>
          <w:rFonts w:ascii="Centaur" w:hAnsi="Centaur"/>
          <w:color w:val="000000"/>
          <w:sz w:val="20"/>
          <w:szCs w:val="14"/>
          <w:lang w:val="en-US"/>
        </w:rPr>
        <w:t xml:space="preserve"> bo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lib, ular sog</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inchlik xatlari, navro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z tabriklari, ta</w:t>
      </w:r>
      <w:r w:rsidRPr="00036960">
        <w:rPr>
          <w:rFonts w:ascii="Verdana" w:hAnsi="Verdana" w:cs="Verdana"/>
          <w:color w:val="000000"/>
          <w:sz w:val="20"/>
          <w:szCs w:val="14"/>
          <w:lang w:val="en-US"/>
        </w:rPr>
        <w:t>ʼ</w:t>
      </w:r>
      <w:r w:rsidRPr="00036960">
        <w:rPr>
          <w:rFonts w:ascii="Centaur" w:hAnsi="Centaur" w:cs="Verdana"/>
          <w:color w:val="000000"/>
          <w:sz w:val="20"/>
          <w:szCs w:val="14"/>
          <w:lang w:val="en-US"/>
        </w:rPr>
        <w:t>ziyanomalar, siyosiy</w:t>
      </w:r>
      <w:r w:rsidRPr="00036960">
        <w:rPr>
          <w:rFonts w:ascii="Centaur" w:hAnsi="Centaur"/>
          <w:color w:val="000000"/>
          <w:sz w:val="20"/>
          <w:szCs w:val="14"/>
          <w:lang w:val="en-US"/>
        </w:rPr>
        <w:t xml:space="preserve"> 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gitlar, sulhnomalar va boshqa yo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nalishlardadir. Ula</w:t>
      </w:r>
      <w:r w:rsidRPr="00036960">
        <w:rPr>
          <w:rFonts w:ascii="Centaur" w:hAnsi="Centaur"/>
          <w:color w:val="000000"/>
          <w:sz w:val="20"/>
          <w:szCs w:val="14"/>
          <w:lang w:val="en-US"/>
        </w:rPr>
        <w:t xml:space="preserve">r Husayn Boyqaro, Badiuzzamon </w:t>
      </w:r>
      <w:proofErr w:type="gramStart"/>
      <w:r w:rsidRPr="00036960">
        <w:rPr>
          <w:rFonts w:ascii="Centaur" w:hAnsi="Centaur"/>
          <w:color w:val="000000"/>
          <w:sz w:val="20"/>
          <w:szCs w:val="14"/>
          <w:lang w:val="en-US"/>
        </w:rPr>
        <w:t>va</w:t>
      </w:r>
      <w:proofErr w:type="gramEnd"/>
      <w:r w:rsidRPr="00036960">
        <w:rPr>
          <w:rFonts w:ascii="Centaur" w:hAnsi="Centaur"/>
          <w:color w:val="000000"/>
          <w:sz w:val="20"/>
          <w:szCs w:val="14"/>
          <w:lang w:val="en-US"/>
        </w:rPr>
        <w:t xml:space="preserve"> boshqa tarixiy shaxslarga bitilgan. 'Majolisun-nafois' (1490-91; 1497-98) tazkirasi </w:t>
      </w:r>
      <w:proofErr w:type="gramStart"/>
      <w:r w:rsidRPr="00036960">
        <w:rPr>
          <w:rFonts w:ascii="Centaur" w:hAnsi="Centaur"/>
          <w:color w:val="000000"/>
          <w:sz w:val="20"/>
          <w:szCs w:val="14"/>
          <w:lang w:val="en-US"/>
        </w:rPr>
        <w:t>turk</w:t>
      </w:r>
      <w:proofErr w:type="gramEnd"/>
      <w:r w:rsidRPr="00036960">
        <w:rPr>
          <w:rFonts w:ascii="Centaur" w:hAnsi="Centaur"/>
          <w:color w:val="000000"/>
          <w:sz w:val="20"/>
          <w:szCs w:val="14"/>
          <w:lang w:val="en-US"/>
        </w:rPr>
        <w:t xml:space="preserve"> tilidagi yozilgan dastlabki tazkira bo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lib, unda shoir</w:t>
      </w:r>
      <w:r w:rsidRPr="00036960">
        <w:rPr>
          <w:rFonts w:ascii="Centaur" w:hAnsi="Centaur"/>
          <w:color w:val="000000"/>
          <w:sz w:val="20"/>
          <w:szCs w:val="14"/>
          <w:lang w:val="en-US"/>
        </w:rPr>
        <w:t xml:space="preserve"> sakkiz majlis doirasida 459 shoir va adib haqida ma</w:t>
      </w:r>
      <w:r w:rsidRPr="00036960">
        <w:rPr>
          <w:rFonts w:ascii="Centaur" w:hAnsi="Verdana" w:cs="Verdana"/>
          <w:color w:val="000000"/>
          <w:sz w:val="20"/>
          <w:szCs w:val="14"/>
          <w:lang w:val="en-US"/>
        </w:rPr>
        <w:t>ʼ</w:t>
      </w:r>
      <w:r w:rsidRPr="00036960">
        <w:rPr>
          <w:rFonts w:ascii="Centaur" w:hAnsi="Centaur" w:cs="Verdana"/>
          <w:color w:val="000000"/>
          <w:sz w:val="20"/>
          <w:szCs w:val="14"/>
          <w:lang w:val="en-US"/>
        </w:rPr>
        <w:t>lumot bergan. Birinchi va</w:t>
      </w:r>
      <w:r w:rsidRPr="00036960">
        <w:rPr>
          <w:rFonts w:ascii="Centaur" w:hAnsi="Centaur"/>
          <w:color w:val="000000"/>
          <w:sz w:val="20"/>
          <w:szCs w:val="14"/>
          <w:lang w:val="en-US"/>
        </w:rPr>
        <w:t xml:space="preserve"> ikkinchi majlisda tazkira tartib berilganda hayot bo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lmagan shoirlar, uchinchi</w:t>
      </w:r>
      <w:r w:rsidRPr="00036960">
        <w:rPr>
          <w:rFonts w:ascii="Centaur" w:hAnsi="Centaur"/>
          <w:color w:val="000000"/>
          <w:sz w:val="20"/>
          <w:szCs w:val="14"/>
          <w:lang w:val="en-US"/>
        </w:rPr>
        <w:t xml:space="preserve"> majlisda shoirning zamondoshlari, to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rtinchi majlisda beshinchi majlisda</w:t>
      </w:r>
      <w:r w:rsidRPr="00036960">
        <w:rPr>
          <w:rFonts w:ascii="Centaur" w:hAnsi="Centaur"/>
          <w:color w:val="000000"/>
          <w:sz w:val="20"/>
          <w:szCs w:val="14"/>
          <w:lang w:val="en-US"/>
        </w:rPr>
        <w:t xml:space="preserve"> Xuroson, oltinchisida Movaraunnahr, Kichik Osiyo va Eron, yettinchi va tiliga tarjima qilingan.</w:t>
      </w:r>
      <w:r w:rsidRPr="00036960">
        <w:rPr>
          <w:rFonts w:ascii="Centaur" w:hAnsi="Centaur"/>
          <w:color w:val="000000"/>
          <w:sz w:val="20"/>
          <w:szCs w:val="14"/>
          <w:lang w:val="en-US"/>
        </w:rPr>
        <w:br/>
      </w:r>
      <w:proofErr w:type="gramStart"/>
      <w:r w:rsidRPr="00036960">
        <w:rPr>
          <w:rFonts w:ascii="Centaur" w:hAnsi="Centaur"/>
          <w:color w:val="000000"/>
          <w:sz w:val="20"/>
          <w:szCs w:val="14"/>
          <w:lang w:val="en-US"/>
        </w:rPr>
        <w:t>Navoiy 'Muhokamatul-lug</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atayn</w:t>
      </w:r>
      <w:r w:rsidRPr="00036960">
        <w:rPr>
          <w:rFonts w:ascii="Verdana" w:hAnsi="Verdana" w:cs="Verdana"/>
          <w:color w:val="000000"/>
          <w:sz w:val="20"/>
          <w:szCs w:val="14"/>
          <w:lang w:val="en-US"/>
        </w:rPr>
        <w:t>ʼ</w:t>
      </w:r>
      <w:r w:rsidRPr="00036960">
        <w:rPr>
          <w:rFonts w:ascii="Centaur" w:hAnsi="Centaur" w:cs="Verdana"/>
          <w:color w:val="000000"/>
          <w:sz w:val="20"/>
          <w:szCs w:val="14"/>
          <w:lang w:val="en-US"/>
        </w:rPr>
        <w:t xml:space="preserve"> asarini 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z zamonidagi</w:t>
      </w:r>
      <w:r w:rsidRPr="00036960">
        <w:rPr>
          <w:rFonts w:ascii="Centaur" w:hAnsi="Centaur"/>
          <w:color w:val="000000"/>
          <w:sz w:val="20"/>
          <w:szCs w:val="14"/>
          <w:lang w:val="en-US"/>
        </w:rPr>
        <w:t xml:space="preserve"> turkiy lahjalar, ziyolilar nutqi, badiiy va ilmiy asarlarning leksik-grammatik xususiyatlarini forsiy til xususitlari bilan qiyoslashga bag</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ishladi.</w:t>
      </w:r>
      <w:proofErr w:type="gramEnd"/>
      <w:r w:rsidRPr="00036960">
        <w:rPr>
          <w:rFonts w:ascii="Centaur" w:hAnsi="Centaur" w:cs="Verdana"/>
          <w:color w:val="000000"/>
          <w:sz w:val="20"/>
          <w:szCs w:val="14"/>
          <w:lang w:val="en-US"/>
        </w:rPr>
        <w:t xml:space="preserve"> </w:t>
      </w:r>
      <w:proofErr w:type="gramStart"/>
      <w:r w:rsidRPr="00036960">
        <w:rPr>
          <w:rFonts w:ascii="Centaur" w:hAnsi="Centaur" w:cs="Verdana"/>
          <w:color w:val="000000"/>
          <w:sz w:val="20"/>
          <w:szCs w:val="14"/>
          <w:lang w:val="en-US"/>
        </w:rPr>
        <w:t>Jonli xalq</w:t>
      </w:r>
      <w:r w:rsidRPr="00036960">
        <w:rPr>
          <w:rFonts w:ascii="Centaur" w:hAnsi="Centaur"/>
          <w:color w:val="000000"/>
          <w:sz w:val="20"/>
          <w:szCs w:val="14"/>
          <w:lang w:val="en-US"/>
        </w:rPr>
        <w:t xml:space="preserve"> tilida qo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llanilgan ko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plab so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zlarni asarga kirit</w:t>
      </w:r>
      <w:r w:rsidRPr="00036960">
        <w:rPr>
          <w:rFonts w:ascii="Centaur" w:hAnsi="Centaur"/>
          <w:color w:val="000000"/>
          <w:sz w:val="20"/>
          <w:szCs w:val="14"/>
          <w:lang w:val="en-US"/>
        </w:rPr>
        <w:t>ib, adabiy tilda qo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llanilishiga sababchi bo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ldi.</w:t>
      </w:r>
      <w:proofErr w:type="gramEnd"/>
      <w:r w:rsidRPr="00036960">
        <w:rPr>
          <w:rFonts w:ascii="Centaur" w:hAnsi="Centaur" w:cs="Verdana"/>
          <w:color w:val="000000"/>
          <w:sz w:val="20"/>
          <w:szCs w:val="14"/>
          <w:lang w:val="en-US"/>
        </w:rPr>
        <w:t xml:space="preserve"> </w:t>
      </w:r>
      <w:proofErr w:type="gramStart"/>
      <w:r w:rsidRPr="00036960">
        <w:rPr>
          <w:rFonts w:ascii="Centaur" w:hAnsi="Centaur" w:cs="Verdana"/>
          <w:color w:val="000000"/>
          <w:sz w:val="20"/>
          <w:szCs w:val="14"/>
          <w:lang w:val="en-US"/>
        </w:rPr>
        <w:t>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zigacha ishlatilgan so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zlarni yangi ma</w:t>
      </w:r>
      <w:r w:rsidRPr="00036960">
        <w:rPr>
          <w:rFonts w:ascii="Verdana" w:hAnsi="Verdana" w:cs="Verdana"/>
          <w:color w:val="000000"/>
          <w:sz w:val="20"/>
          <w:szCs w:val="14"/>
          <w:lang w:val="en-US"/>
        </w:rPr>
        <w:t>ʼ</w:t>
      </w:r>
      <w:r w:rsidRPr="00036960">
        <w:rPr>
          <w:rFonts w:ascii="Centaur" w:hAnsi="Centaur" w:cs="Verdana"/>
          <w:color w:val="000000"/>
          <w:sz w:val="20"/>
          <w:szCs w:val="14"/>
          <w:lang w:val="en-US"/>
        </w:rPr>
        <w:t>no</w:t>
      </w:r>
      <w:r w:rsidRPr="00036960">
        <w:rPr>
          <w:rFonts w:ascii="Centaur" w:hAnsi="Centaur"/>
          <w:color w:val="000000"/>
          <w:sz w:val="20"/>
          <w:szCs w:val="14"/>
          <w:lang w:val="en-US"/>
        </w:rPr>
        <w:t xml:space="preserve"> qatlamlarini ochdi.</w:t>
      </w:r>
      <w:proofErr w:type="gramEnd"/>
      <w:r w:rsidRPr="00036960">
        <w:rPr>
          <w:rFonts w:ascii="Centaur" w:hAnsi="Centaur"/>
          <w:color w:val="000000"/>
          <w:sz w:val="20"/>
          <w:szCs w:val="14"/>
          <w:lang w:val="en-US"/>
        </w:rPr>
        <w:t xml:space="preserve"> </w:t>
      </w:r>
      <w:proofErr w:type="gramStart"/>
      <w:r w:rsidRPr="00036960">
        <w:rPr>
          <w:rFonts w:ascii="Centaur" w:hAnsi="Centaur"/>
          <w:color w:val="000000"/>
          <w:sz w:val="20"/>
          <w:szCs w:val="14"/>
          <w:lang w:val="en-US"/>
        </w:rPr>
        <w:t>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zbek tili grammatikasini Mahmud Koshg</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ariydan so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ng ilmiy</w:t>
      </w:r>
      <w:r w:rsidRPr="00036960">
        <w:rPr>
          <w:rFonts w:ascii="Centaur" w:hAnsi="Centaur"/>
          <w:color w:val="000000"/>
          <w:sz w:val="20"/>
          <w:szCs w:val="14"/>
          <w:lang w:val="en-US"/>
        </w:rPr>
        <w:t xml:space="preserve"> asosga soldi.</w:t>
      </w:r>
      <w:proofErr w:type="gramEnd"/>
      <w:r w:rsidRPr="00036960">
        <w:rPr>
          <w:rFonts w:ascii="Centaur" w:hAnsi="Centaur"/>
          <w:color w:val="000000"/>
          <w:sz w:val="20"/>
          <w:szCs w:val="14"/>
          <w:lang w:val="en-US"/>
        </w:rPr>
        <w:t xml:space="preserve"> 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 xml:space="preserve">zbek tilining badiiy </w:t>
      </w:r>
      <w:proofErr w:type="gramStart"/>
      <w:r w:rsidRPr="00036960">
        <w:rPr>
          <w:rFonts w:ascii="Centaur" w:hAnsi="Centaur" w:cs="Verdana"/>
          <w:color w:val="000000"/>
          <w:sz w:val="20"/>
          <w:szCs w:val="14"/>
          <w:lang w:val="en-US"/>
        </w:rPr>
        <w:t>va</w:t>
      </w:r>
      <w:proofErr w:type="gramEnd"/>
      <w:r w:rsidRPr="00036960">
        <w:rPr>
          <w:rFonts w:ascii="Centaur" w:hAnsi="Centaur" w:cs="Verdana"/>
          <w:color w:val="000000"/>
          <w:sz w:val="20"/>
          <w:szCs w:val="14"/>
          <w:lang w:val="en-US"/>
        </w:rPr>
        <w:t xml:space="preserve"> estetik imkoniyatlari kengayishiga</w:t>
      </w:r>
      <w:r w:rsidRPr="00036960">
        <w:rPr>
          <w:rFonts w:ascii="Centaur" w:hAnsi="Centaur"/>
          <w:color w:val="000000"/>
          <w:sz w:val="20"/>
          <w:szCs w:val="14"/>
          <w:lang w:val="en-US"/>
        </w:rPr>
        <w:t xml:space="preserve"> sababchi bo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 xml:space="preserve">ldi. Fors </w:t>
      </w:r>
      <w:proofErr w:type="gramStart"/>
      <w:r w:rsidRPr="00036960">
        <w:rPr>
          <w:rFonts w:ascii="Centaur" w:hAnsi="Centaur" w:cs="Verdana"/>
          <w:color w:val="000000"/>
          <w:sz w:val="20"/>
          <w:szCs w:val="14"/>
          <w:lang w:val="en-US"/>
        </w:rPr>
        <w:t>va</w:t>
      </w:r>
      <w:proofErr w:type="gramEnd"/>
      <w:r w:rsidRPr="00036960">
        <w:rPr>
          <w:rFonts w:ascii="Centaur" w:hAnsi="Centaur" w:cs="Verdana"/>
          <w:color w:val="000000"/>
          <w:sz w:val="20"/>
          <w:szCs w:val="14"/>
          <w:lang w:val="en-US"/>
        </w:rPr>
        <w:t xml:space="preserve"> turk tillarida yaratilgan eng yirik va e</w:t>
      </w:r>
      <w:r w:rsidRPr="00036960">
        <w:rPr>
          <w:rFonts w:ascii="Verdana" w:hAnsi="Verdana" w:cs="Verdana"/>
          <w:color w:val="000000"/>
          <w:sz w:val="20"/>
          <w:szCs w:val="14"/>
          <w:lang w:val="en-US"/>
        </w:rPr>
        <w:t>ʼ</w:t>
      </w:r>
      <w:r w:rsidRPr="00036960">
        <w:rPr>
          <w:rFonts w:ascii="Centaur" w:hAnsi="Centaur" w:cs="Verdana"/>
          <w:color w:val="000000"/>
          <w:sz w:val="20"/>
          <w:szCs w:val="14"/>
          <w:lang w:val="en-US"/>
        </w:rPr>
        <w:t>tiborli</w:t>
      </w:r>
      <w:r w:rsidRPr="00036960">
        <w:rPr>
          <w:rFonts w:ascii="Centaur" w:hAnsi="Centaur"/>
          <w:color w:val="000000"/>
          <w:sz w:val="20"/>
          <w:szCs w:val="14"/>
          <w:lang w:val="en-US"/>
        </w:rPr>
        <w:t xml:space="preserve"> asarlarga murojaat qildi, shoir va olimlarni til istiqloli uchun kurashga chorladi. Aruz nazariyasiga bag</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ishlangan 'Mezonul-avzon</w:t>
      </w:r>
      <w:proofErr w:type="gramStart"/>
      <w:r w:rsidRPr="00036960">
        <w:rPr>
          <w:rFonts w:ascii="Verdana" w:hAnsi="Verdana" w:cs="Verdana"/>
          <w:color w:val="000000"/>
          <w:sz w:val="20"/>
          <w:szCs w:val="14"/>
          <w:lang w:val="en-US"/>
        </w:rPr>
        <w:t>ʼ</w:t>
      </w:r>
      <w:r w:rsidRPr="00036960">
        <w:rPr>
          <w:rFonts w:ascii="Centaur" w:hAnsi="Centaur" w:cs="Verdana"/>
          <w:color w:val="000000"/>
          <w:sz w:val="20"/>
          <w:szCs w:val="14"/>
          <w:lang w:val="en-US"/>
        </w:rPr>
        <w:t>(</w:t>
      </w:r>
      <w:proofErr w:type="gramEnd"/>
      <w:r w:rsidRPr="00036960">
        <w:rPr>
          <w:rFonts w:ascii="Centaur" w:hAnsi="Centaur" w:cs="Verdana"/>
          <w:color w:val="000000"/>
          <w:sz w:val="20"/>
          <w:szCs w:val="14"/>
          <w:lang w:val="en-US"/>
        </w:rPr>
        <w:t>1492) asarida arab va</w:t>
      </w:r>
      <w:r w:rsidRPr="00036960">
        <w:rPr>
          <w:rFonts w:ascii="Centaur" w:hAnsi="Centaur"/>
          <w:color w:val="000000"/>
          <w:sz w:val="20"/>
          <w:szCs w:val="14"/>
          <w:lang w:val="en-US"/>
        </w:rPr>
        <w:t xml:space="preserve"> fors aruzi qoidalarini turkiy tilda aniq va ravon tushuntirdi. Turk yozma </w:t>
      </w:r>
      <w:proofErr w:type="gramStart"/>
      <w:r w:rsidRPr="00036960">
        <w:rPr>
          <w:rFonts w:ascii="Centaur" w:hAnsi="Centaur"/>
          <w:color w:val="000000"/>
          <w:sz w:val="20"/>
          <w:szCs w:val="14"/>
          <w:lang w:val="en-US"/>
        </w:rPr>
        <w:t>va</w:t>
      </w:r>
      <w:proofErr w:type="gramEnd"/>
      <w:r w:rsidRPr="00036960">
        <w:rPr>
          <w:rFonts w:ascii="Centaur" w:hAnsi="Centaur"/>
          <w:color w:val="000000"/>
          <w:sz w:val="20"/>
          <w:szCs w:val="14"/>
          <w:lang w:val="en-US"/>
        </w:rPr>
        <w:t xml:space="preserve"> og</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zaki she</w:t>
      </w:r>
      <w:r w:rsidRPr="00036960">
        <w:rPr>
          <w:rFonts w:ascii="Verdana" w:hAnsi="Verdana" w:cs="Verdana"/>
          <w:color w:val="000000"/>
          <w:sz w:val="20"/>
          <w:szCs w:val="14"/>
          <w:lang w:val="en-US"/>
        </w:rPr>
        <w:t>ʼ</w:t>
      </w:r>
      <w:r w:rsidRPr="00036960">
        <w:rPr>
          <w:rFonts w:ascii="Centaur" w:hAnsi="Centaur" w:cs="Verdana"/>
          <w:color w:val="000000"/>
          <w:sz w:val="20"/>
          <w:szCs w:val="14"/>
          <w:lang w:val="en-US"/>
        </w:rPr>
        <w:t>riyati namunalarining vazn xususiyatlarini 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 xml:space="preserve">rgandi. </w:t>
      </w:r>
      <w:proofErr w:type="gramStart"/>
      <w:r w:rsidRPr="00036960">
        <w:rPr>
          <w:rFonts w:ascii="Centaur" w:hAnsi="Centaur" w:cs="Verdana"/>
          <w:color w:val="000000"/>
          <w:sz w:val="20"/>
          <w:szCs w:val="14"/>
          <w:lang w:val="en-US"/>
        </w:rPr>
        <w:t>Turkiy aruz</w:t>
      </w:r>
      <w:r w:rsidRPr="00036960">
        <w:rPr>
          <w:rFonts w:ascii="Centaur" w:hAnsi="Centaur"/>
          <w:color w:val="000000"/>
          <w:sz w:val="20"/>
          <w:szCs w:val="14"/>
          <w:lang w:val="en-US"/>
        </w:rPr>
        <w:t xml:space="preserve"> tabiatini yoritish bilan birga turk she</w:t>
      </w:r>
      <w:r w:rsidRPr="00036960">
        <w:rPr>
          <w:rFonts w:ascii="Centaur" w:hAnsi="Verdana" w:cs="Verdana"/>
          <w:color w:val="000000"/>
          <w:sz w:val="20"/>
          <w:szCs w:val="14"/>
          <w:lang w:val="en-US"/>
        </w:rPr>
        <w:t>ʼ</w:t>
      </w:r>
      <w:r w:rsidRPr="00036960">
        <w:rPr>
          <w:rFonts w:ascii="Centaur" w:hAnsi="Centaur" w:cs="Verdana"/>
          <w:color w:val="000000"/>
          <w:sz w:val="20"/>
          <w:szCs w:val="14"/>
          <w:lang w:val="en-US"/>
        </w:rPr>
        <w:t>riyati murakkab aruz tizimini</w:t>
      </w:r>
      <w:r w:rsidRPr="00036960">
        <w:rPr>
          <w:rFonts w:ascii="Centaur" w:hAnsi="Centaur"/>
          <w:color w:val="000000"/>
          <w:sz w:val="20"/>
          <w:szCs w:val="14"/>
          <w:lang w:val="en-US"/>
        </w:rPr>
        <w:t xml:space="preserve"> boyitganini anglatdi.</w:t>
      </w:r>
      <w:r w:rsidRPr="00036960">
        <w:rPr>
          <w:rFonts w:ascii="Centaur" w:hAnsi="Centaur"/>
          <w:color w:val="000000"/>
          <w:sz w:val="20"/>
          <w:szCs w:val="14"/>
          <w:lang w:val="en-US"/>
        </w:rPr>
        <w:br/>
        <w:t>'</w:t>
      </w:r>
      <w:proofErr w:type="gramEnd"/>
      <w:r w:rsidRPr="00036960">
        <w:rPr>
          <w:rFonts w:ascii="Centaur" w:hAnsi="Centaur"/>
          <w:color w:val="000000"/>
          <w:sz w:val="20"/>
          <w:szCs w:val="14"/>
          <w:lang w:val="en-US"/>
        </w:rPr>
        <w:t>Tarixi muluki Ajam' ('Ajam shohlari tarixi'</w:t>
      </w:r>
      <w:proofErr w:type="gramStart"/>
      <w:r w:rsidRPr="00036960">
        <w:rPr>
          <w:rFonts w:ascii="Centaur" w:hAnsi="Centaur"/>
          <w:color w:val="000000"/>
          <w:sz w:val="20"/>
          <w:szCs w:val="14"/>
          <w:lang w:val="en-US"/>
        </w:rPr>
        <w:t>,1488</w:t>
      </w:r>
      <w:proofErr w:type="gramEnd"/>
      <w:r w:rsidRPr="00036960">
        <w:rPr>
          <w:rFonts w:ascii="Centaur" w:hAnsi="Centaur"/>
          <w:color w:val="000000"/>
          <w:sz w:val="20"/>
          <w:szCs w:val="14"/>
          <w:lang w:val="en-US"/>
        </w:rPr>
        <w:t>) qisqa tarix bo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lib, Eron shohlari xronikasi bayon qilingan 'Tarixi Tabariy',</w:t>
      </w:r>
      <w:r w:rsidRPr="00036960">
        <w:rPr>
          <w:rFonts w:ascii="Centaur" w:hAnsi="Centaur"/>
          <w:color w:val="000000"/>
          <w:sz w:val="20"/>
          <w:szCs w:val="14"/>
          <w:lang w:val="en-US"/>
        </w:rPr>
        <w:t xml:space="preserve"> 'Shohnoma</w:t>
      </w:r>
      <w:r w:rsidRPr="00036960">
        <w:rPr>
          <w:rFonts w:ascii="Centaur" w:hAnsi="Verdana" w:cs="Verdana"/>
          <w:color w:val="000000"/>
          <w:sz w:val="20"/>
          <w:szCs w:val="14"/>
          <w:lang w:val="en-US"/>
        </w:rPr>
        <w:t>ʼ</w:t>
      </w:r>
      <w:r w:rsidRPr="00036960">
        <w:rPr>
          <w:rFonts w:ascii="Centaur" w:hAnsi="Centaur" w:cs="Verdana"/>
          <w:color w:val="000000"/>
          <w:sz w:val="20"/>
          <w:szCs w:val="14"/>
          <w:lang w:val="en-US"/>
        </w:rPr>
        <w:t xml:space="preserve"> asarlarini mantiqan to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ldiradi, ulardagi faktlarni izchil ilmiy</w:t>
      </w:r>
      <w:r w:rsidRPr="00036960">
        <w:rPr>
          <w:rFonts w:ascii="Centaur" w:hAnsi="Centaur"/>
          <w:color w:val="000000"/>
          <w:sz w:val="20"/>
          <w:szCs w:val="14"/>
          <w:lang w:val="en-US"/>
        </w:rPr>
        <w:t xml:space="preserve"> tizimga soladi. </w:t>
      </w:r>
      <w:proofErr w:type="gramStart"/>
      <w:r w:rsidRPr="00036960">
        <w:rPr>
          <w:rFonts w:ascii="Centaur" w:hAnsi="Centaur"/>
          <w:color w:val="000000"/>
          <w:sz w:val="20"/>
          <w:szCs w:val="14"/>
          <w:lang w:val="en-US"/>
        </w:rPr>
        <w:t>Afsonaviy shoh Kayumarsdan sosoniylarning so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nggi vakili Yazdi</w:t>
      </w:r>
      <w:r w:rsidRPr="00036960">
        <w:rPr>
          <w:rFonts w:ascii="Centaur" w:hAnsi="Centaur"/>
          <w:color w:val="000000"/>
          <w:sz w:val="20"/>
          <w:szCs w:val="14"/>
          <w:lang w:val="en-US"/>
        </w:rPr>
        <w:t xml:space="preserve"> Shahriyorgacha bo</w:t>
      </w:r>
      <w:r w:rsidRPr="00036960">
        <w:rPr>
          <w:rFonts w:ascii="Centaur" w:hAnsi="Verdana" w:cs="Verdana"/>
          <w:color w:val="000000"/>
          <w:sz w:val="20"/>
          <w:szCs w:val="14"/>
          <w:lang w:val="en-US"/>
        </w:rPr>
        <w:t>ʻ</w:t>
      </w:r>
      <w:r w:rsidRPr="00036960">
        <w:rPr>
          <w:rFonts w:ascii="Centaur" w:hAnsi="Centaur"/>
          <w:color w:val="000000"/>
          <w:sz w:val="20"/>
          <w:szCs w:val="14"/>
          <w:lang w:val="en-US"/>
        </w:rPr>
        <w:t>l-gan shohlar tarixini, mifologik talqinini beradi.</w:t>
      </w:r>
      <w:proofErr w:type="gramEnd"/>
      <w:r w:rsidRPr="00036960">
        <w:rPr>
          <w:rFonts w:ascii="Centaur" w:hAnsi="Centaur"/>
          <w:color w:val="000000"/>
          <w:sz w:val="20"/>
          <w:szCs w:val="14"/>
          <w:lang w:val="en-US"/>
        </w:rPr>
        <w:t xml:space="preserve"> 'Tarixi anbiyo va hukamo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 xml:space="preserve"> ('Payg</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ambarlar va hakimlar tarixi', 1485—1498) asarining</w:t>
      </w:r>
      <w:r w:rsidRPr="00036960">
        <w:rPr>
          <w:rFonts w:ascii="Centaur" w:hAnsi="Centaur"/>
          <w:color w:val="000000"/>
          <w:sz w:val="20"/>
          <w:szCs w:val="14"/>
          <w:lang w:val="en-US"/>
        </w:rPr>
        <w:t xml:space="preserve"> birinchi bo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limida 'Qissasul-anbiyo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lar an</w:t>
      </w:r>
      <w:r w:rsidRPr="00036960">
        <w:rPr>
          <w:rFonts w:ascii="Verdana" w:hAnsi="Verdana" w:cs="Verdana"/>
          <w:color w:val="000000"/>
          <w:sz w:val="20"/>
          <w:szCs w:val="14"/>
          <w:lang w:val="en-US"/>
        </w:rPr>
        <w:t>ʼ</w:t>
      </w:r>
      <w:r w:rsidRPr="00036960">
        <w:rPr>
          <w:rFonts w:ascii="Centaur" w:hAnsi="Centaur" w:cs="Verdana"/>
          <w:color w:val="000000"/>
          <w:sz w:val="20"/>
          <w:szCs w:val="14"/>
          <w:lang w:val="en-US"/>
        </w:rPr>
        <w:t>analarini davom ettirib, Odam</w:t>
      </w:r>
      <w:r w:rsidRPr="00036960">
        <w:rPr>
          <w:rFonts w:ascii="Centaur" w:hAnsi="Centaur"/>
          <w:color w:val="000000"/>
          <w:sz w:val="20"/>
          <w:szCs w:val="14"/>
          <w:lang w:val="en-US"/>
        </w:rPr>
        <w:t xml:space="preserve"> alayhis-salomdan Nuh, Iso, Muso, Ya</w:t>
      </w:r>
      <w:r w:rsidRPr="00036960">
        <w:rPr>
          <w:rFonts w:ascii="Centaur" w:hAnsi="Verdana" w:cs="Verdana"/>
          <w:color w:val="000000"/>
          <w:sz w:val="20"/>
          <w:szCs w:val="14"/>
          <w:lang w:val="en-US"/>
        </w:rPr>
        <w:t>ʼ</w:t>
      </w:r>
      <w:r w:rsidRPr="00036960">
        <w:rPr>
          <w:rFonts w:ascii="Centaur" w:hAnsi="Centaur" w:cs="Verdana"/>
          <w:color w:val="000000"/>
          <w:sz w:val="20"/>
          <w:szCs w:val="14"/>
          <w:lang w:val="en-US"/>
        </w:rPr>
        <w:t>qub, Sulaym</w:t>
      </w:r>
      <w:r w:rsidRPr="00036960">
        <w:rPr>
          <w:rFonts w:ascii="Centaur" w:hAnsi="Centaur"/>
          <w:color w:val="000000"/>
          <w:sz w:val="20"/>
          <w:szCs w:val="14"/>
          <w:lang w:val="en-US"/>
        </w:rPr>
        <w:t>on, Yusuf, Dovud kabi payg</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 xml:space="preserve">ambarlar tarixiga oid qissalar keltiradi. </w:t>
      </w:r>
      <w:proofErr w:type="gramStart"/>
      <w:r w:rsidRPr="00036960">
        <w:rPr>
          <w:rFonts w:ascii="Centaur" w:hAnsi="Centaur" w:cs="Verdana"/>
          <w:color w:val="000000"/>
          <w:sz w:val="20"/>
          <w:szCs w:val="14"/>
          <w:lang w:val="en-US"/>
        </w:rPr>
        <w:t>Navoiy Luqmoni hakimga ham</w:t>
      </w:r>
      <w:r w:rsidRPr="00036960">
        <w:rPr>
          <w:rFonts w:ascii="Centaur" w:hAnsi="Centaur"/>
          <w:color w:val="000000"/>
          <w:sz w:val="20"/>
          <w:szCs w:val="14"/>
          <w:lang w:val="en-US"/>
        </w:rPr>
        <w:t xml:space="preserve"> anbiyolar qatoridan joy beradi.</w:t>
      </w:r>
      <w:proofErr w:type="gramEnd"/>
      <w:r w:rsidRPr="00036960">
        <w:rPr>
          <w:rFonts w:ascii="Centaur" w:hAnsi="Centaur"/>
          <w:color w:val="000000"/>
          <w:sz w:val="20"/>
          <w:szCs w:val="14"/>
          <w:lang w:val="en-US"/>
        </w:rPr>
        <w:t xml:space="preserve"> Asarning 'Hukamo zikrida</w:t>
      </w:r>
      <w:r w:rsidRPr="00036960">
        <w:rPr>
          <w:rFonts w:ascii="Centaur" w:hAnsi="Verdana" w:cs="Verdana"/>
          <w:color w:val="000000"/>
          <w:sz w:val="20"/>
          <w:szCs w:val="14"/>
          <w:lang w:val="en-US"/>
        </w:rPr>
        <w:t>ʼ</w:t>
      </w:r>
      <w:r w:rsidRPr="00036960">
        <w:rPr>
          <w:rFonts w:ascii="Centaur" w:hAnsi="Centaur" w:cs="Verdana"/>
          <w:color w:val="000000"/>
          <w:sz w:val="20"/>
          <w:szCs w:val="14"/>
          <w:lang w:val="en-US"/>
        </w:rPr>
        <w:t xml:space="preserve"> deb nomlangan ikkinchi</w:t>
      </w:r>
      <w:r w:rsidRPr="00036960">
        <w:rPr>
          <w:rFonts w:ascii="Centaur" w:hAnsi="Centaur"/>
          <w:color w:val="000000"/>
          <w:sz w:val="20"/>
          <w:szCs w:val="14"/>
          <w:lang w:val="en-US"/>
        </w:rPr>
        <w:t xml:space="preserve"> bo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limida insoniyat tarixida chuqur iz qoldirgan donishmand hakimlar Fishog</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urs</w:t>
      </w:r>
      <w:r w:rsidRPr="00036960">
        <w:rPr>
          <w:rFonts w:ascii="Centaur" w:hAnsi="Centaur"/>
          <w:color w:val="000000"/>
          <w:sz w:val="20"/>
          <w:szCs w:val="14"/>
          <w:lang w:val="en-US"/>
        </w:rPr>
        <w:t>, Jomosp, Buqrot, Suqrot, Aflotun, Arastu, Bolinos, Jolinus, Batlimus, Buzurgmehr haqida ibratli hikoyalar keltiradi, ularning donishmandligi, ilmiy kashfiyotlari siri qisqa satrlarda talqin qilinadi.</w:t>
      </w:r>
      <w:r w:rsidRPr="00036960">
        <w:rPr>
          <w:rFonts w:ascii="Centaur" w:hAnsi="Centaur"/>
          <w:color w:val="000000"/>
          <w:sz w:val="20"/>
          <w:szCs w:val="14"/>
          <w:lang w:val="en-US"/>
        </w:rPr>
        <w:br/>
        <w:t>'Vaqfiya</w:t>
      </w:r>
      <w:r w:rsidRPr="00036960">
        <w:rPr>
          <w:rFonts w:ascii="Centaur" w:hAnsi="Verdana" w:cs="Verdana"/>
          <w:color w:val="000000"/>
          <w:sz w:val="20"/>
          <w:szCs w:val="14"/>
          <w:lang w:val="en-US"/>
        </w:rPr>
        <w:t>ʼ</w:t>
      </w:r>
      <w:r w:rsidRPr="00036960">
        <w:rPr>
          <w:rFonts w:ascii="Centaur" w:hAnsi="Centaur" w:cs="Verdana"/>
          <w:color w:val="000000"/>
          <w:sz w:val="20"/>
          <w:szCs w:val="14"/>
          <w:lang w:val="en-US"/>
        </w:rPr>
        <w:t xml:space="preserve"> (1481) asarida vaqf</w:t>
      </w:r>
      <w:r w:rsidRPr="00036960">
        <w:rPr>
          <w:rFonts w:ascii="Centaur" w:hAnsi="Centaur"/>
          <w:color w:val="000000"/>
          <w:sz w:val="20"/>
          <w:szCs w:val="14"/>
          <w:lang w:val="en-US"/>
        </w:rPr>
        <w:t xml:space="preserve"> yerlari, mulklari, ularning miqdori, ulardan foydalanish, vaqf mulki </w:t>
      </w:r>
      <w:proofErr w:type="gramStart"/>
      <w:r w:rsidRPr="00036960">
        <w:rPr>
          <w:rFonts w:ascii="Centaur" w:hAnsi="Centaur"/>
          <w:color w:val="000000"/>
          <w:sz w:val="20"/>
          <w:szCs w:val="14"/>
          <w:lang w:val="en-US"/>
        </w:rPr>
        <w:t>va</w:t>
      </w:r>
      <w:proofErr w:type="gramEnd"/>
      <w:r w:rsidRPr="00036960">
        <w:rPr>
          <w:rFonts w:ascii="Centaur" w:hAnsi="Centaur"/>
          <w:color w:val="000000"/>
          <w:sz w:val="20"/>
          <w:szCs w:val="14"/>
          <w:lang w:val="en-US"/>
        </w:rPr>
        <w:t xml:space="preserve"> mablag</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i</w:t>
      </w:r>
      <w:r w:rsidRPr="00036960">
        <w:rPr>
          <w:rFonts w:ascii="Centaur" w:hAnsi="Centaur"/>
          <w:color w:val="000000"/>
          <w:sz w:val="20"/>
          <w:szCs w:val="14"/>
          <w:lang w:val="en-US"/>
        </w:rPr>
        <w:t xml:space="preserve"> evaziga quriladigan bino va inshootlar, bu yo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nalishda madrasa va xonaqohlarda</w:t>
      </w:r>
      <w:r w:rsidRPr="00036960">
        <w:rPr>
          <w:rFonts w:ascii="Centaur" w:hAnsi="Centaur"/>
          <w:color w:val="000000"/>
          <w:sz w:val="20"/>
          <w:szCs w:val="14"/>
          <w:lang w:val="en-US"/>
        </w:rPr>
        <w:t xml:space="preserve"> 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rnatilgan tartiblar haqida fikr yuritdi. Navoiy 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z ixtiyoridagi mablag</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lar</w:t>
      </w:r>
      <w:r w:rsidRPr="00036960">
        <w:rPr>
          <w:rFonts w:ascii="Centaur" w:hAnsi="Centaur"/>
          <w:color w:val="000000"/>
          <w:sz w:val="20"/>
          <w:szCs w:val="14"/>
          <w:lang w:val="en-US"/>
        </w:rPr>
        <w:t xml:space="preserve"> hisobiga qurilgan xayriya muassasalari, ilmiy-madaniy binolar </w:t>
      </w:r>
      <w:proofErr w:type="gramStart"/>
      <w:r w:rsidRPr="00036960">
        <w:rPr>
          <w:rFonts w:ascii="Centaur" w:hAnsi="Centaur"/>
          <w:color w:val="000000"/>
          <w:sz w:val="20"/>
          <w:szCs w:val="14"/>
          <w:lang w:val="en-US"/>
        </w:rPr>
        <w:t>va</w:t>
      </w:r>
      <w:proofErr w:type="gramEnd"/>
      <w:r w:rsidRPr="00036960">
        <w:rPr>
          <w:rFonts w:ascii="Centaur" w:hAnsi="Centaur"/>
          <w:color w:val="000000"/>
          <w:sz w:val="20"/>
          <w:szCs w:val="14"/>
          <w:lang w:val="en-US"/>
        </w:rPr>
        <w:t xml:space="preserve"> bog</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larni sanab</w:t>
      </w:r>
      <w:r w:rsidRPr="00036960">
        <w:rPr>
          <w:rFonts w:ascii="Centaur" w:hAnsi="Centaur"/>
          <w:color w:val="000000"/>
          <w:sz w:val="20"/>
          <w:szCs w:val="14"/>
          <w:lang w:val="en-US"/>
        </w:rPr>
        <w:t xml:space="preserve"> 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 xml:space="preserve">tdi. Asar Navoiy </w:t>
      </w:r>
      <w:proofErr w:type="gramStart"/>
      <w:r w:rsidRPr="00036960">
        <w:rPr>
          <w:rFonts w:ascii="Centaur" w:hAnsi="Centaur" w:cs="Verdana"/>
          <w:color w:val="000000"/>
          <w:sz w:val="20"/>
          <w:szCs w:val="14"/>
          <w:lang w:val="en-US"/>
        </w:rPr>
        <w:t>va</w:t>
      </w:r>
      <w:proofErr w:type="gramEnd"/>
      <w:r w:rsidRPr="00036960">
        <w:rPr>
          <w:rFonts w:ascii="Centaur" w:hAnsi="Centaur" w:cs="Verdana"/>
          <w:color w:val="000000"/>
          <w:sz w:val="20"/>
          <w:szCs w:val="14"/>
          <w:lang w:val="en-US"/>
        </w:rPr>
        <w:t xml:space="preserve"> Husayn Boyqaro munosabatlarini 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rganish uchun ham muhim</w:t>
      </w:r>
      <w:r w:rsidRPr="00036960">
        <w:rPr>
          <w:rFonts w:ascii="Centaur" w:hAnsi="Centaur"/>
          <w:color w:val="000000"/>
          <w:sz w:val="20"/>
          <w:szCs w:val="14"/>
          <w:lang w:val="en-US"/>
        </w:rPr>
        <w:t xml:space="preserve"> hujjatli manbadir.</w:t>
      </w:r>
      <w:r w:rsidRPr="00036960">
        <w:rPr>
          <w:rFonts w:ascii="Centaur" w:hAnsi="Centaur"/>
          <w:color w:val="000000"/>
          <w:sz w:val="20"/>
          <w:szCs w:val="14"/>
          <w:lang w:val="en-US"/>
        </w:rPr>
        <w:br/>
      </w:r>
      <w:proofErr w:type="gramStart"/>
      <w:r w:rsidRPr="00036960">
        <w:rPr>
          <w:rFonts w:ascii="Centaur" w:hAnsi="Centaur"/>
          <w:color w:val="000000"/>
          <w:sz w:val="20"/>
          <w:szCs w:val="14"/>
          <w:lang w:val="en-US"/>
        </w:rPr>
        <w:t>Navoiy dahosi tufayli insoniyat tarixida dunyoning turli joylarida yashayotgan turkiy xalqlar yakqalam qilindi, millat ma</w:t>
      </w:r>
      <w:r w:rsidRPr="00036960">
        <w:rPr>
          <w:rFonts w:ascii="Centaur" w:hAnsi="Verdana" w:cs="Verdana"/>
          <w:color w:val="000000"/>
          <w:sz w:val="20"/>
          <w:szCs w:val="14"/>
          <w:lang w:val="en-US"/>
        </w:rPr>
        <w:t>ʼ</w:t>
      </w:r>
      <w:r w:rsidRPr="00036960">
        <w:rPr>
          <w:rFonts w:ascii="Centaur" w:hAnsi="Centaur" w:cs="Verdana"/>
          <w:color w:val="000000"/>
          <w:sz w:val="20"/>
          <w:szCs w:val="14"/>
          <w:lang w:val="en-US"/>
        </w:rPr>
        <w:t>naviy</w:t>
      </w:r>
      <w:r w:rsidRPr="00036960">
        <w:rPr>
          <w:rFonts w:ascii="Centaur" w:hAnsi="Centaur"/>
          <w:color w:val="000000"/>
          <w:sz w:val="20"/>
          <w:szCs w:val="14"/>
          <w:lang w:val="en-US"/>
        </w:rPr>
        <w:t xml:space="preserve"> merosi umumjahon xazinasidan mustahkam 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rin oldi.</w:t>
      </w:r>
      <w:proofErr w:type="gramEnd"/>
      <w:r w:rsidRPr="00036960">
        <w:rPr>
          <w:rFonts w:ascii="Centaur" w:hAnsi="Centaur" w:cs="Verdana"/>
          <w:color w:val="000000"/>
          <w:sz w:val="20"/>
          <w:szCs w:val="14"/>
          <w:lang w:val="en-US"/>
        </w:rPr>
        <w:t xml:space="preserve"> </w:t>
      </w:r>
      <w:proofErr w:type="gramStart"/>
      <w:r w:rsidRPr="00036960">
        <w:rPr>
          <w:rFonts w:ascii="Centaur" w:hAnsi="Centaur" w:cs="Verdana"/>
          <w:color w:val="000000"/>
          <w:sz w:val="20"/>
          <w:szCs w:val="14"/>
          <w:lang w:val="en-US"/>
        </w:rPr>
        <w:t>Mustaqil 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zbekistonda</w:t>
      </w:r>
      <w:r w:rsidRPr="00036960">
        <w:rPr>
          <w:rFonts w:ascii="Centaur" w:hAnsi="Centaur"/>
          <w:color w:val="000000"/>
          <w:sz w:val="20"/>
          <w:szCs w:val="14"/>
          <w:lang w:val="en-US"/>
        </w:rPr>
        <w:t xml:space="preserve"> Navoiyni anglash davlat siyosati darajasiga ko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tarildi.</w:t>
      </w:r>
      <w:proofErr w:type="gramEnd"/>
      <w:r w:rsidRPr="00036960">
        <w:rPr>
          <w:rFonts w:ascii="Centaur" w:hAnsi="Centaur" w:cs="Verdana"/>
          <w:color w:val="000000"/>
          <w:sz w:val="20"/>
          <w:szCs w:val="14"/>
          <w:lang w:val="en-US"/>
        </w:rPr>
        <w:t xml:space="preserve"> Respublikadagi eng yirik</w:t>
      </w:r>
      <w:r w:rsidRPr="00036960">
        <w:rPr>
          <w:rFonts w:ascii="Centaur" w:hAnsi="Centaur"/>
          <w:color w:val="000000"/>
          <w:sz w:val="20"/>
          <w:szCs w:val="14"/>
          <w:lang w:val="en-US"/>
        </w:rPr>
        <w:t xml:space="preserve"> viloyatlardan biri va uning markazi, 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zbekiston Davlat mukofoti, 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zbekiston</w:t>
      </w:r>
      <w:r w:rsidRPr="00036960">
        <w:rPr>
          <w:rFonts w:ascii="Centaur" w:hAnsi="Centaur"/>
          <w:color w:val="000000"/>
          <w:sz w:val="20"/>
          <w:szCs w:val="14"/>
          <w:lang w:val="en-US"/>
        </w:rPr>
        <w:t xml:space="preserve"> Respublikasi Fanlar Akademiyasi Til va adabiyot instituti, opera va balet akademik teatri, O</w:t>
      </w:r>
      <w:r w:rsidRPr="00036960">
        <w:rPr>
          <w:rFonts w:ascii="Centaur" w:hAnsi="Verdana" w:cs="Verdana"/>
          <w:color w:val="000000"/>
          <w:sz w:val="20"/>
          <w:szCs w:val="14"/>
          <w:lang w:val="en-US"/>
        </w:rPr>
        <w:t>ʻ</w:t>
      </w:r>
      <w:r w:rsidRPr="00036960">
        <w:rPr>
          <w:rFonts w:ascii="Centaur" w:hAnsi="Centaur" w:cs="Verdana"/>
          <w:color w:val="000000"/>
          <w:sz w:val="20"/>
          <w:szCs w:val="14"/>
          <w:lang w:val="en-US"/>
        </w:rPr>
        <w:t>zbekiston Davlat kutubxonasi, Samarqand Davlat universiteti</w:t>
      </w:r>
      <w:r w:rsidRPr="00036960">
        <w:rPr>
          <w:rFonts w:ascii="Centaur" w:hAnsi="Centaur"/>
          <w:color w:val="000000"/>
          <w:sz w:val="20"/>
          <w:szCs w:val="14"/>
          <w:lang w:val="en-US"/>
        </w:rPr>
        <w:t xml:space="preserve"> va boshqa yuzlab madaniy-ma</w:t>
      </w:r>
      <w:r w:rsidRPr="00036960">
        <w:rPr>
          <w:rFonts w:ascii="Centaur" w:hAnsi="Verdana" w:cs="Verdana"/>
          <w:color w:val="000000"/>
          <w:sz w:val="20"/>
          <w:szCs w:val="14"/>
          <w:lang w:val="en-US"/>
        </w:rPr>
        <w:t>ʼ</w:t>
      </w:r>
      <w:r w:rsidRPr="00036960">
        <w:rPr>
          <w:rFonts w:ascii="Centaur" w:hAnsi="Centaur" w:cs="Verdana"/>
          <w:color w:val="000000"/>
          <w:sz w:val="20"/>
          <w:szCs w:val="14"/>
          <w:lang w:val="en-US"/>
        </w:rPr>
        <w:t>rifiy muassasalar, jamoa xo</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jaliklari ulug</w:t>
      </w:r>
      <w:r w:rsidRPr="00036960">
        <w:rPr>
          <w:rFonts w:ascii="Verdana" w:hAnsi="Verdana" w:cs="Verdana"/>
          <w:color w:val="000000"/>
          <w:sz w:val="20"/>
          <w:szCs w:val="14"/>
          <w:lang w:val="en-US"/>
        </w:rPr>
        <w:t>ʻ</w:t>
      </w:r>
      <w:r w:rsidRPr="00036960">
        <w:rPr>
          <w:rFonts w:ascii="Centaur" w:hAnsi="Centaur" w:cs="Verdana"/>
          <w:color w:val="000000"/>
          <w:sz w:val="20"/>
          <w:szCs w:val="14"/>
          <w:lang w:val="en-US"/>
        </w:rPr>
        <w:t xml:space="preserve"> shoir</w:t>
      </w:r>
      <w:r w:rsidRPr="00036960">
        <w:rPr>
          <w:rFonts w:ascii="Centaur" w:hAnsi="Centaur"/>
          <w:color w:val="000000"/>
          <w:sz w:val="20"/>
          <w:szCs w:val="14"/>
          <w:lang w:val="en-US"/>
        </w:rPr>
        <w:t xml:space="preserve"> nomi bilan ataladi</w:t>
      </w:r>
    </w:p>
    <w:sectPr w:rsidR="00653E53" w:rsidRPr="00036960" w:rsidSect="002828EC">
      <w:pgSz w:w="11906" w:h="16838"/>
      <w:pgMar w:top="1134" w:right="1134" w:bottom="1134" w:left="1134" w:header="708" w:footer="708" w:gutter="0"/>
      <w:pgBorders w:offsetFrom="page">
        <w:top w:val="tornPaperBlack" w:sz="31" w:space="24" w:color="auto"/>
        <w:left w:val="tornPaperBlack" w:sz="31" w:space="24" w:color="auto"/>
        <w:bottom w:val="tornPaperBlack" w:sz="31" w:space="24" w:color="auto"/>
        <w:right w:val="tornPaperBlack" w:sz="31"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entaur">
    <w:panose1 w:val="02030504050205020304"/>
    <w:charset w:val="00"/>
    <w:family w:val="roman"/>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drawingGridHorizontalSpacing w:val="110"/>
  <w:displayHorizontalDrawingGridEvery w:val="2"/>
  <w:characterSpacingControl w:val="doNotCompress"/>
  <w:compat/>
  <w:rsids>
    <w:rsidRoot w:val="00127C33"/>
    <w:rsid w:val="00036960"/>
    <w:rsid w:val="000839AD"/>
    <w:rsid w:val="00127C33"/>
    <w:rsid w:val="002828EC"/>
    <w:rsid w:val="004533E8"/>
    <w:rsid w:val="00653E53"/>
    <w:rsid w:val="009262AD"/>
    <w:rsid w:val="00E614E7"/>
    <w:rsid w:val="00FC6F99"/>
    <w:rsid w:val="00FD01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3E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2192</Words>
  <Characters>12496</Characters>
  <Application>Microsoft Office Word</Application>
  <DocSecurity>0</DocSecurity>
  <Lines>104</Lines>
  <Paragraphs>29</Paragraphs>
  <ScaleCrop>false</ScaleCrop>
  <Company>Microsoft</Company>
  <LinksUpToDate>false</LinksUpToDate>
  <CharactersWithSpaces>14659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Sherbek_94@mail.ru</dc:creator>
  <cp:keywords/>
  <dc:description/>
  <cp:lastModifiedBy>SherbeK</cp:lastModifiedBy>
  <cp:revision>8</cp:revision>
  <cp:lastPrinted>2009-10-10T03:02:00Z</cp:lastPrinted>
  <dcterms:created xsi:type="dcterms:W3CDTF">2009-10-10T02:51:00Z</dcterms:created>
  <dcterms:modified xsi:type="dcterms:W3CDTF">2007-11-04T16:58:00Z</dcterms:modified>
</cp:coreProperties>
</file>